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ГУБЕРНАТОР ВОЛОГОДСКОЙ ОБЛАСТИ</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 </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ПОСТАНОВЛЕНИЕ</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от 6 апреля 2015 г. N 170</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 </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ОБ УТВЕРЖДЕНИИ ПОЛОЖЕНИЯ О ПРЕДСТАВЛЕНИИ ЛИЦОМ,</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ЗАМЕЩАЮЩИМ ГОСУДАРСТВЕННУЮ ДОЛЖНОСТЬ ОБЛАСТИ</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(ГРАЖДАНИНОМ ПРИ РЕШЕНИИ ВОПРОСА О НАЗНАЧЕНИИ</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НА ГОСУДАРСТВЕННУЮ ДОЛЖНОСТЬ ОБЛАСТИ), ДОЛЖНОСТЬ</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ГОСУДАРСТВЕННОЙ ГРАЖДАНСКОЙ СЛУЖБЫ ОБЛАСТИ (ГРАЖДАНИНОМ,</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ПРЕТЕНДУЮЩИМ НА ЗАМЕЩЕНИЕ ДОЛЖНОСТИ ГОСУДАРСТВЕННОЙ</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ГРАЖДАНСКОЙ СЛУЖБЫ ОБЛАСТИ), СВЕДЕНИЙ О ДОХОДАХ,</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ОБ ИМУЩЕСТВЕ И ОБЯЗАТЕЛЬСТВАХ ИМУЩЕСТВЕННОГО ХАРАКТЕРА</w:t>
      </w:r>
    </w:p>
    <w:p w:rsidR="005975BF" w:rsidRPr="005975BF" w:rsidRDefault="005975BF" w:rsidP="005975BF">
      <w:pPr>
        <w:spacing w:after="0" w:line="180" w:lineRule="atLeast"/>
        <w:rPr>
          <w:rFonts w:ascii="Times New Roman" w:eastAsia="Times New Roman" w:hAnsi="Times New Roman" w:cs="Times New Roman"/>
          <w:sz w:val="18"/>
          <w:szCs w:val="18"/>
          <w:lang w:eastAsia="ru-RU"/>
        </w:rPr>
      </w:pPr>
      <w:r w:rsidRPr="005975BF">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Список изменяющих документов</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(в ред. постановлений Губернатора Вологодской области</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26.08.2015 </w:t>
            </w:r>
            <w:hyperlink r:id="rId5" w:history="1">
              <w:r w:rsidRPr="005975BF">
                <w:rPr>
                  <w:rFonts w:ascii="Times New Roman" w:eastAsia="Times New Roman" w:hAnsi="Times New Roman" w:cs="Times New Roman"/>
                  <w:color w:val="0000FF"/>
                  <w:sz w:val="24"/>
                  <w:szCs w:val="24"/>
                  <w:u w:val="single"/>
                  <w:lang w:eastAsia="ru-RU"/>
                </w:rPr>
                <w:t>N 557</w:t>
              </w:r>
            </w:hyperlink>
            <w:r w:rsidRPr="005975BF">
              <w:rPr>
                <w:rFonts w:ascii="Times New Roman" w:eastAsia="Times New Roman" w:hAnsi="Times New Roman" w:cs="Times New Roman"/>
                <w:color w:val="392C69"/>
                <w:sz w:val="24"/>
                <w:szCs w:val="24"/>
                <w:lang w:eastAsia="ru-RU"/>
              </w:rPr>
              <w:t xml:space="preserve">, от 07.12.2015 </w:t>
            </w:r>
            <w:hyperlink r:id="rId6" w:history="1">
              <w:r w:rsidRPr="005975BF">
                <w:rPr>
                  <w:rFonts w:ascii="Times New Roman" w:eastAsia="Times New Roman" w:hAnsi="Times New Roman" w:cs="Times New Roman"/>
                  <w:color w:val="0000FF"/>
                  <w:sz w:val="24"/>
                  <w:szCs w:val="24"/>
                  <w:u w:val="single"/>
                  <w:lang w:eastAsia="ru-RU"/>
                </w:rPr>
                <w:t>N 841</w:t>
              </w:r>
            </w:hyperlink>
            <w:r w:rsidRPr="005975BF">
              <w:rPr>
                <w:rFonts w:ascii="Times New Roman" w:eastAsia="Times New Roman" w:hAnsi="Times New Roman" w:cs="Times New Roman"/>
                <w:color w:val="392C69"/>
                <w:sz w:val="24"/>
                <w:szCs w:val="24"/>
                <w:lang w:eastAsia="ru-RU"/>
              </w:rPr>
              <w:t xml:space="preserve">, от 19.01.2017 </w:t>
            </w:r>
            <w:hyperlink r:id="rId7" w:history="1">
              <w:r w:rsidRPr="005975BF">
                <w:rPr>
                  <w:rFonts w:ascii="Times New Roman" w:eastAsia="Times New Roman" w:hAnsi="Times New Roman" w:cs="Times New Roman"/>
                  <w:color w:val="0000FF"/>
                  <w:sz w:val="24"/>
                  <w:szCs w:val="24"/>
                  <w:u w:val="single"/>
                  <w:lang w:eastAsia="ru-RU"/>
                </w:rPr>
                <w:t>N 20</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21.06.2017 </w:t>
            </w:r>
            <w:hyperlink r:id="rId8" w:history="1">
              <w:r w:rsidRPr="005975BF">
                <w:rPr>
                  <w:rFonts w:ascii="Times New Roman" w:eastAsia="Times New Roman" w:hAnsi="Times New Roman" w:cs="Times New Roman"/>
                  <w:color w:val="0000FF"/>
                  <w:sz w:val="24"/>
                  <w:szCs w:val="24"/>
                  <w:u w:val="single"/>
                  <w:lang w:eastAsia="ru-RU"/>
                </w:rPr>
                <w:t>N 185</w:t>
              </w:r>
            </w:hyperlink>
            <w:r w:rsidRPr="005975BF">
              <w:rPr>
                <w:rFonts w:ascii="Times New Roman" w:eastAsia="Times New Roman" w:hAnsi="Times New Roman" w:cs="Times New Roman"/>
                <w:color w:val="392C69"/>
                <w:sz w:val="24"/>
                <w:szCs w:val="24"/>
                <w:lang w:eastAsia="ru-RU"/>
              </w:rPr>
              <w:t xml:space="preserve">, от 20.04.2018 </w:t>
            </w:r>
            <w:hyperlink r:id="rId9" w:history="1">
              <w:r w:rsidRPr="005975BF">
                <w:rPr>
                  <w:rFonts w:ascii="Times New Roman" w:eastAsia="Times New Roman" w:hAnsi="Times New Roman" w:cs="Times New Roman"/>
                  <w:color w:val="0000FF"/>
                  <w:sz w:val="24"/>
                  <w:szCs w:val="24"/>
                  <w:u w:val="single"/>
                  <w:lang w:eastAsia="ru-RU"/>
                </w:rPr>
                <w:t>N 81</w:t>
              </w:r>
            </w:hyperlink>
            <w:r w:rsidRPr="005975BF">
              <w:rPr>
                <w:rFonts w:ascii="Times New Roman" w:eastAsia="Times New Roman" w:hAnsi="Times New Roman" w:cs="Times New Roman"/>
                <w:color w:val="392C69"/>
                <w:sz w:val="24"/>
                <w:szCs w:val="24"/>
                <w:lang w:eastAsia="ru-RU"/>
              </w:rPr>
              <w:t xml:space="preserve">, от 07.10.2019 </w:t>
            </w:r>
            <w:hyperlink r:id="rId10" w:history="1">
              <w:r w:rsidRPr="005975BF">
                <w:rPr>
                  <w:rFonts w:ascii="Times New Roman" w:eastAsia="Times New Roman" w:hAnsi="Times New Roman" w:cs="Times New Roman"/>
                  <w:color w:val="0000FF"/>
                  <w:sz w:val="24"/>
                  <w:szCs w:val="24"/>
                  <w:u w:val="single"/>
                  <w:lang w:eastAsia="ru-RU"/>
                </w:rPr>
                <w:t>N 195</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14.01.2021 </w:t>
            </w:r>
            <w:hyperlink r:id="rId11" w:history="1">
              <w:r w:rsidRPr="005975BF">
                <w:rPr>
                  <w:rFonts w:ascii="Times New Roman" w:eastAsia="Times New Roman" w:hAnsi="Times New Roman" w:cs="Times New Roman"/>
                  <w:color w:val="0000FF"/>
                  <w:sz w:val="24"/>
                  <w:szCs w:val="24"/>
                  <w:u w:val="single"/>
                  <w:lang w:eastAsia="ru-RU"/>
                </w:rPr>
                <w:t>N 5</w:t>
              </w:r>
            </w:hyperlink>
            <w:r w:rsidRPr="005975BF">
              <w:rPr>
                <w:rFonts w:ascii="Times New Roman" w:eastAsia="Times New Roman" w:hAnsi="Times New Roman" w:cs="Times New Roman"/>
                <w:color w:val="392C69"/>
                <w:sz w:val="24"/>
                <w:szCs w:val="24"/>
                <w:lang w:eastAsia="ru-RU"/>
              </w:rPr>
              <w:t xml:space="preserve">, от 02.04.2021 </w:t>
            </w:r>
            <w:hyperlink r:id="rId12" w:history="1">
              <w:r w:rsidRPr="005975BF">
                <w:rPr>
                  <w:rFonts w:ascii="Times New Roman" w:eastAsia="Times New Roman" w:hAnsi="Times New Roman" w:cs="Times New Roman"/>
                  <w:color w:val="0000FF"/>
                  <w:sz w:val="24"/>
                  <w:szCs w:val="24"/>
                  <w:u w:val="single"/>
                  <w:lang w:eastAsia="ru-RU"/>
                </w:rPr>
                <w:t>N 50</w:t>
              </w:r>
            </w:hyperlink>
            <w:r w:rsidRPr="005975BF">
              <w:rPr>
                <w:rFonts w:ascii="Times New Roman" w:eastAsia="Times New Roman" w:hAnsi="Times New Roman" w:cs="Times New Roman"/>
                <w:color w:val="392C69"/>
                <w:sz w:val="24"/>
                <w:szCs w:val="24"/>
                <w:lang w:eastAsia="ru-RU"/>
              </w:rPr>
              <w:t xml:space="preserve">, от 14.12.2021 </w:t>
            </w:r>
            <w:hyperlink r:id="rId13" w:history="1">
              <w:r w:rsidRPr="005975BF">
                <w:rPr>
                  <w:rFonts w:ascii="Times New Roman" w:eastAsia="Times New Roman" w:hAnsi="Times New Roman" w:cs="Times New Roman"/>
                  <w:color w:val="0000FF"/>
                  <w:sz w:val="24"/>
                  <w:szCs w:val="24"/>
                  <w:u w:val="single"/>
                  <w:lang w:eastAsia="ru-RU"/>
                </w:rPr>
                <w:t>N 240</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15.08.2022 </w:t>
            </w:r>
            <w:hyperlink r:id="rId14" w:history="1">
              <w:r w:rsidRPr="005975BF">
                <w:rPr>
                  <w:rFonts w:ascii="Times New Roman" w:eastAsia="Times New Roman" w:hAnsi="Times New Roman" w:cs="Times New Roman"/>
                  <w:color w:val="0000FF"/>
                  <w:sz w:val="24"/>
                  <w:szCs w:val="24"/>
                  <w:u w:val="single"/>
                  <w:lang w:eastAsia="ru-RU"/>
                </w:rPr>
                <w:t>N 173</w:t>
              </w:r>
            </w:hyperlink>
            <w:r w:rsidRPr="005975BF">
              <w:rPr>
                <w:rFonts w:ascii="Times New Roman" w:eastAsia="Times New Roman" w:hAnsi="Times New Roman" w:cs="Times New Roman"/>
                <w:color w:val="392C69"/>
                <w:sz w:val="24"/>
                <w:szCs w:val="24"/>
                <w:lang w:eastAsia="ru-RU"/>
              </w:rPr>
              <w:t xml:space="preserve">, от 09.11.2023 </w:t>
            </w:r>
            <w:hyperlink r:id="rId15" w:history="1">
              <w:r w:rsidRPr="005975BF">
                <w:rPr>
                  <w:rFonts w:ascii="Times New Roman" w:eastAsia="Times New Roman" w:hAnsi="Times New Roman" w:cs="Times New Roman"/>
                  <w:color w:val="0000FF"/>
                  <w:sz w:val="24"/>
                  <w:szCs w:val="24"/>
                  <w:u w:val="single"/>
                  <w:lang w:eastAsia="ru-RU"/>
                </w:rPr>
                <w:t>N 260</w:t>
              </w:r>
            </w:hyperlink>
            <w:r w:rsidRPr="005975BF">
              <w:rPr>
                <w:rFonts w:ascii="Times New Roman" w:eastAsia="Times New Roman" w:hAnsi="Times New Roman" w:cs="Times New Roman"/>
                <w:color w:val="392C69"/>
                <w:sz w:val="24"/>
                <w:szCs w:val="24"/>
                <w:lang w:eastAsia="ru-RU"/>
              </w:rPr>
              <w:t xml:space="preserve">, от 27.12.2023 </w:t>
            </w:r>
            <w:hyperlink r:id="rId16" w:history="1">
              <w:r w:rsidRPr="005975BF">
                <w:rPr>
                  <w:rFonts w:ascii="Times New Roman" w:eastAsia="Times New Roman" w:hAnsi="Times New Roman" w:cs="Times New Roman"/>
                  <w:color w:val="0000FF"/>
                  <w:sz w:val="24"/>
                  <w:szCs w:val="24"/>
                  <w:u w:val="single"/>
                  <w:lang w:eastAsia="ru-RU"/>
                </w:rPr>
                <w:t>N 315</w:t>
              </w:r>
            </w:hyperlink>
            <w:r w:rsidRPr="005975BF">
              <w:rPr>
                <w:rFonts w:ascii="Times New Roman" w:eastAsia="Times New Roman" w:hAnsi="Times New Roman" w:cs="Times New Roman"/>
                <w:color w:val="392C69"/>
                <w:sz w:val="24"/>
                <w:szCs w:val="24"/>
                <w:lang w:eastAsia="ru-RU"/>
              </w:rPr>
              <w:t>)</w:t>
            </w:r>
          </w:p>
        </w:tc>
      </w:tr>
    </w:tbl>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В целях реализации Федерального </w:t>
      </w:r>
      <w:hyperlink r:id="rId17" w:history="1">
        <w:r w:rsidRPr="005975BF">
          <w:rPr>
            <w:rFonts w:ascii="Times New Roman" w:eastAsia="Times New Roman" w:hAnsi="Times New Roman" w:cs="Times New Roman"/>
            <w:color w:val="0000FF"/>
            <w:sz w:val="24"/>
            <w:szCs w:val="24"/>
            <w:u w:val="single"/>
            <w:lang w:eastAsia="ru-RU"/>
          </w:rPr>
          <w:t>закона</w:t>
        </w:r>
      </w:hyperlink>
      <w:r w:rsidRPr="005975BF">
        <w:rPr>
          <w:rFonts w:ascii="Times New Roman" w:eastAsia="Times New Roman" w:hAnsi="Times New Roman" w:cs="Times New Roman"/>
          <w:sz w:val="24"/>
          <w:szCs w:val="24"/>
          <w:lang w:eastAsia="ru-RU"/>
        </w:rPr>
        <w:t xml:space="preserve"> от 22 декабря 2014 года N 431-ФЗ "О внесении изменений в отдельные законодательные акты Российской Федерации по вопросам противодействия коррупции" и </w:t>
      </w:r>
      <w:hyperlink r:id="rId18" w:history="1">
        <w:r w:rsidRPr="005975BF">
          <w:rPr>
            <w:rFonts w:ascii="Times New Roman" w:eastAsia="Times New Roman" w:hAnsi="Times New Roman" w:cs="Times New Roman"/>
            <w:color w:val="0000FF"/>
            <w:sz w:val="24"/>
            <w:szCs w:val="24"/>
            <w:u w:val="single"/>
            <w:lang w:eastAsia="ru-RU"/>
          </w:rPr>
          <w:t>Указа</w:t>
        </w:r>
      </w:hyperlink>
      <w:r w:rsidRPr="005975BF">
        <w:rPr>
          <w:rFonts w:ascii="Times New Roman" w:eastAsia="Times New Roman" w:hAnsi="Times New Roman" w:cs="Times New Roman"/>
          <w:sz w:val="24"/>
          <w:szCs w:val="24"/>
          <w:lang w:eastAsia="ru-RU"/>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1. Утвердить </w:t>
      </w:r>
      <w:hyperlink w:anchor="p50" w:history="1">
        <w:r w:rsidRPr="005975BF">
          <w:rPr>
            <w:rFonts w:ascii="Times New Roman" w:eastAsia="Times New Roman" w:hAnsi="Times New Roman" w:cs="Times New Roman"/>
            <w:color w:val="0000FF"/>
            <w:sz w:val="24"/>
            <w:szCs w:val="24"/>
            <w:u w:val="single"/>
            <w:lang w:eastAsia="ru-RU"/>
          </w:rPr>
          <w:t>Положение</w:t>
        </w:r>
      </w:hyperlink>
      <w:r w:rsidRPr="005975BF">
        <w:rPr>
          <w:rFonts w:ascii="Times New Roman" w:eastAsia="Times New Roman" w:hAnsi="Times New Roman" w:cs="Times New Roman"/>
          <w:sz w:val="24"/>
          <w:szCs w:val="24"/>
          <w:lang w:eastAsia="ru-RU"/>
        </w:rPr>
        <w:t xml:space="preserve">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(прилагается).</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 Признать утратившими силу:</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19"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22 мая 2007 года N 164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(кандидатом на замещение должности государственной гражданской службы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 за исключением </w:t>
      </w:r>
      <w:hyperlink r:id="rId20" w:history="1">
        <w:r w:rsidRPr="005975BF">
          <w:rPr>
            <w:rFonts w:ascii="Times New Roman" w:eastAsia="Times New Roman" w:hAnsi="Times New Roman" w:cs="Times New Roman"/>
            <w:color w:val="0000FF"/>
            <w:sz w:val="24"/>
            <w:szCs w:val="24"/>
            <w:u w:val="single"/>
            <w:lang w:eastAsia="ru-RU"/>
          </w:rPr>
          <w:t>пункта 3</w:t>
        </w:r>
      </w:hyperlink>
      <w:r w:rsidRPr="005975BF">
        <w:rPr>
          <w:rFonts w:ascii="Times New Roman" w:eastAsia="Times New Roman" w:hAnsi="Times New Roman" w:cs="Times New Roman"/>
          <w:sz w:val="24"/>
          <w:szCs w:val="24"/>
          <w:lang w:eastAsia="ru-RU"/>
        </w:rPr>
        <w:t>;</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постановление Губернатора области от 20 февраля 2008 года N 55 "О внесении изменений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1"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15 октября 2009 года N 395 "О внесении изменений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2"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3 февраля 2010 года N 40 "О внесении изменений в постановления Губернатора области от 11 января 2007 года N 3 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3"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19 февраля 2010 года N 68 "О внесении изменений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4"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12 апреля 2011 года N 237 "О внесении изменения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5"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3 апреля 2012 года N 159 "О внесении изменений в некоторые постановления Губернатора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6"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28 июня 2012 года N 356 "О внесении изменений в постановления Губернатора области от 11 января 2007 года N 3 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7"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19 марта 2013 года N 146 "О внесении изменений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8"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области от 26 июня 2013 года N 287 "О внесении изменений в постановление Губернатора области от 22 мая 2007 года N 164";</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29"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12 августа 2013 года N 368 "О внесении изменений в некоторые постановления Губернатора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30"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21 октября 2013 года N 481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области, должности государственной гражданской службы области,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hyperlink r:id="rId31" w:history="1">
        <w:r w:rsidRPr="005975BF">
          <w:rPr>
            <w:rFonts w:ascii="Times New Roman" w:eastAsia="Times New Roman" w:hAnsi="Times New Roman" w:cs="Times New Roman"/>
            <w:color w:val="0000FF"/>
            <w:sz w:val="24"/>
            <w:szCs w:val="24"/>
            <w:u w:val="single"/>
            <w:lang w:eastAsia="ru-RU"/>
          </w:rPr>
          <w:t>пункт 2</w:t>
        </w:r>
      </w:hyperlink>
      <w:r w:rsidRPr="005975BF">
        <w:rPr>
          <w:rFonts w:ascii="Times New Roman" w:eastAsia="Times New Roman" w:hAnsi="Times New Roman" w:cs="Times New Roman"/>
          <w:sz w:val="24"/>
          <w:szCs w:val="24"/>
          <w:lang w:eastAsia="ru-RU"/>
        </w:rPr>
        <w:t xml:space="preserve"> постановления Губернатора области от 8 октября 2014 года N 350 "О внесении изменений в некоторые постановления Губернатора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3. Настоящее постановление вступает в силу по истечении десяти дней после дня его официального опубликования.</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Губернатор области</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О.А.КУВШИННИКОВ</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Утверждено</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Постановлением</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Губернатора области</w:t>
      </w:r>
    </w:p>
    <w:p w:rsidR="005975BF" w:rsidRPr="005975BF" w:rsidRDefault="005975BF" w:rsidP="005975BF">
      <w:pPr>
        <w:spacing w:after="0" w:line="180" w:lineRule="atLeast"/>
        <w:jc w:val="right"/>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от 6 апреля 2015 г. N 170</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312" w:lineRule="auto"/>
        <w:jc w:val="center"/>
        <w:rPr>
          <w:rFonts w:ascii="Arial" w:eastAsia="Times New Roman" w:hAnsi="Arial" w:cs="Arial"/>
          <w:b/>
          <w:bCs/>
          <w:sz w:val="20"/>
          <w:szCs w:val="20"/>
          <w:lang w:eastAsia="ru-RU"/>
        </w:rPr>
      </w:pPr>
      <w:bookmarkStart w:id="0" w:name="p50"/>
      <w:bookmarkEnd w:id="0"/>
      <w:r w:rsidRPr="005975BF">
        <w:rPr>
          <w:rFonts w:ascii="Arial" w:eastAsia="Times New Roman" w:hAnsi="Arial" w:cs="Arial"/>
          <w:b/>
          <w:bCs/>
          <w:sz w:val="20"/>
          <w:szCs w:val="20"/>
          <w:lang w:eastAsia="ru-RU"/>
        </w:rPr>
        <w:t>ПОЛОЖЕНИЕ</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О ПРЕДСТАВЛЕНИИ ЛИЦОМ, ЗАМЕЩАЮЩИМ ГОСУДАРСТВЕННУЮ ДОЛЖНОСТЬ</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ОБЛАСТИ (ГРАЖДАНИНОМ ПРИ РЕШЕНИИ ВОПРОСА О НАЗНАЧЕНИИ</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НА ГОСУДАРСТВЕННУЮ ДОЛЖНОСТЬ ОБЛАСТИ), ДОЛЖНОСТЬ</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ГОСУДАРСТВЕННОЙ ГРАЖДАНСКОЙ СЛУЖБЫ ОБЛАСТИ (ГРАЖДАНИНОМ,</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ПРЕТЕНДУЮЩИМ НА ЗАМЕЩЕНИЕ ДОЛЖНОСТИ ГОСУДАРСТВЕННОЙ</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t>ГРАЖДАНСКОЙ СЛУЖБЫ ОБЛАСТИ), СВЕДЕНИЙ О ДОХОДАХ,</w:t>
      </w:r>
    </w:p>
    <w:p w:rsidR="005975BF" w:rsidRPr="005975BF" w:rsidRDefault="005975BF" w:rsidP="005975BF">
      <w:pPr>
        <w:spacing w:after="0" w:line="312" w:lineRule="auto"/>
        <w:jc w:val="center"/>
        <w:rPr>
          <w:rFonts w:ascii="Arial" w:eastAsia="Times New Roman" w:hAnsi="Arial" w:cs="Arial"/>
          <w:b/>
          <w:bCs/>
          <w:sz w:val="20"/>
          <w:szCs w:val="20"/>
          <w:lang w:eastAsia="ru-RU"/>
        </w:rPr>
      </w:pPr>
      <w:r w:rsidRPr="005975BF">
        <w:rPr>
          <w:rFonts w:ascii="Arial" w:eastAsia="Times New Roman" w:hAnsi="Arial" w:cs="Arial"/>
          <w:b/>
          <w:bCs/>
          <w:sz w:val="20"/>
          <w:szCs w:val="20"/>
          <w:lang w:eastAsia="ru-RU"/>
        </w:rPr>
        <w:lastRenderedPageBreak/>
        <w:t>ОБ ИМУЩЕСТВЕ И ОБЯЗАТЕЛЬСТВАХ ИМУЩЕСТВЕННОГО ХАРАКТЕРА</w:t>
      </w:r>
    </w:p>
    <w:p w:rsidR="005975BF" w:rsidRPr="005975BF" w:rsidRDefault="005975BF" w:rsidP="005975BF">
      <w:pPr>
        <w:spacing w:after="0" w:line="180" w:lineRule="atLeast"/>
        <w:rPr>
          <w:rFonts w:ascii="Times New Roman" w:eastAsia="Times New Roman" w:hAnsi="Times New Roman" w:cs="Times New Roman"/>
          <w:sz w:val="18"/>
          <w:szCs w:val="18"/>
          <w:lang w:eastAsia="ru-RU"/>
        </w:rPr>
      </w:pPr>
      <w:r w:rsidRPr="005975BF">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Список изменяющих документов</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(в ред. постановлений Губернатора Вологодской области</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26.08.2015 </w:t>
            </w:r>
            <w:hyperlink r:id="rId32" w:history="1">
              <w:r w:rsidRPr="005975BF">
                <w:rPr>
                  <w:rFonts w:ascii="Times New Roman" w:eastAsia="Times New Roman" w:hAnsi="Times New Roman" w:cs="Times New Roman"/>
                  <w:color w:val="0000FF"/>
                  <w:sz w:val="24"/>
                  <w:szCs w:val="24"/>
                  <w:u w:val="single"/>
                  <w:lang w:eastAsia="ru-RU"/>
                </w:rPr>
                <w:t>N 557</w:t>
              </w:r>
            </w:hyperlink>
            <w:r w:rsidRPr="005975BF">
              <w:rPr>
                <w:rFonts w:ascii="Times New Roman" w:eastAsia="Times New Roman" w:hAnsi="Times New Roman" w:cs="Times New Roman"/>
                <w:color w:val="392C69"/>
                <w:sz w:val="24"/>
                <w:szCs w:val="24"/>
                <w:lang w:eastAsia="ru-RU"/>
              </w:rPr>
              <w:t xml:space="preserve">, от 07.12.2015 </w:t>
            </w:r>
            <w:hyperlink r:id="rId33" w:history="1">
              <w:r w:rsidRPr="005975BF">
                <w:rPr>
                  <w:rFonts w:ascii="Times New Roman" w:eastAsia="Times New Roman" w:hAnsi="Times New Roman" w:cs="Times New Roman"/>
                  <w:color w:val="0000FF"/>
                  <w:sz w:val="24"/>
                  <w:szCs w:val="24"/>
                  <w:u w:val="single"/>
                  <w:lang w:eastAsia="ru-RU"/>
                </w:rPr>
                <w:t>N 841</w:t>
              </w:r>
            </w:hyperlink>
            <w:r w:rsidRPr="005975BF">
              <w:rPr>
                <w:rFonts w:ascii="Times New Roman" w:eastAsia="Times New Roman" w:hAnsi="Times New Roman" w:cs="Times New Roman"/>
                <w:color w:val="392C69"/>
                <w:sz w:val="24"/>
                <w:szCs w:val="24"/>
                <w:lang w:eastAsia="ru-RU"/>
              </w:rPr>
              <w:t xml:space="preserve">, от 19.01.2017 </w:t>
            </w:r>
            <w:hyperlink r:id="rId34" w:history="1">
              <w:r w:rsidRPr="005975BF">
                <w:rPr>
                  <w:rFonts w:ascii="Times New Roman" w:eastAsia="Times New Roman" w:hAnsi="Times New Roman" w:cs="Times New Roman"/>
                  <w:color w:val="0000FF"/>
                  <w:sz w:val="24"/>
                  <w:szCs w:val="24"/>
                  <w:u w:val="single"/>
                  <w:lang w:eastAsia="ru-RU"/>
                </w:rPr>
                <w:t>N 20</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21.06.2017 </w:t>
            </w:r>
            <w:hyperlink r:id="rId35" w:history="1">
              <w:r w:rsidRPr="005975BF">
                <w:rPr>
                  <w:rFonts w:ascii="Times New Roman" w:eastAsia="Times New Roman" w:hAnsi="Times New Roman" w:cs="Times New Roman"/>
                  <w:color w:val="0000FF"/>
                  <w:sz w:val="24"/>
                  <w:szCs w:val="24"/>
                  <w:u w:val="single"/>
                  <w:lang w:eastAsia="ru-RU"/>
                </w:rPr>
                <w:t>N 185</w:t>
              </w:r>
            </w:hyperlink>
            <w:r w:rsidRPr="005975BF">
              <w:rPr>
                <w:rFonts w:ascii="Times New Roman" w:eastAsia="Times New Roman" w:hAnsi="Times New Roman" w:cs="Times New Roman"/>
                <w:color w:val="392C69"/>
                <w:sz w:val="24"/>
                <w:szCs w:val="24"/>
                <w:lang w:eastAsia="ru-RU"/>
              </w:rPr>
              <w:t xml:space="preserve">, от 20.04.2018 </w:t>
            </w:r>
            <w:hyperlink r:id="rId36" w:history="1">
              <w:r w:rsidRPr="005975BF">
                <w:rPr>
                  <w:rFonts w:ascii="Times New Roman" w:eastAsia="Times New Roman" w:hAnsi="Times New Roman" w:cs="Times New Roman"/>
                  <w:color w:val="0000FF"/>
                  <w:sz w:val="24"/>
                  <w:szCs w:val="24"/>
                  <w:u w:val="single"/>
                  <w:lang w:eastAsia="ru-RU"/>
                </w:rPr>
                <w:t>N 81</w:t>
              </w:r>
            </w:hyperlink>
            <w:r w:rsidRPr="005975BF">
              <w:rPr>
                <w:rFonts w:ascii="Times New Roman" w:eastAsia="Times New Roman" w:hAnsi="Times New Roman" w:cs="Times New Roman"/>
                <w:color w:val="392C69"/>
                <w:sz w:val="24"/>
                <w:szCs w:val="24"/>
                <w:lang w:eastAsia="ru-RU"/>
              </w:rPr>
              <w:t xml:space="preserve">, от 07.10.2019 </w:t>
            </w:r>
            <w:hyperlink r:id="rId37" w:history="1">
              <w:r w:rsidRPr="005975BF">
                <w:rPr>
                  <w:rFonts w:ascii="Times New Roman" w:eastAsia="Times New Roman" w:hAnsi="Times New Roman" w:cs="Times New Roman"/>
                  <w:color w:val="0000FF"/>
                  <w:sz w:val="24"/>
                  <w:szCs w:val="24"/>
                  <w:u w:val="single"/>
                  <w:lang w:eastAsia="ru-RU"/>
                </w:rPr>
                <w:t>N 195</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14.01.2021 </w:t>
            </w:r>
            <w:hyperlink r:id="rId38" w:history="1">
              <w:r w:rsidRPr="005975BF">
                <w:rPr>
                  <w:rFonts w:ascii="Times New Roman" w:eastAsia="Times New Roman" w:hAnsi="Times New Roman" w:cs="Times New Roman"/>
                  <w:color w:val="0000FF"/>
                  <w:sz w:val="24"/>
                  <w:szCs w:val="24"/>
                  <w:u w:val="single"/>
                  <w:lang w:eastAsia="ru-RU"/>
                </w:rPr>
                <w:t>N 5</w:t>
              </w:r>
            </w:hyperlink>
            <w:r w:rsidRPr="005975BF">
              <w:rPr>
                <w:rFonts w:ascii="Times New Roman" w:eastAsia="Times New Roman" w:hAnsi="Times New Roman" w:cs="Times New Roman"/>
                <w:color w:val="392C69"/>
                <w:sz w:val="24"/>
                <w:szCs w:val="24"/>
                <w:lang w:eastAsia="ru-RU"/>
              </w:rPr>
              <w:t xml:space="preserve">, от 02.04.2021 </w:t>
            </w:r>
            <w:hyperlink r:id="rId39" w:history="1">
              <w:r w:rsidRPr="005975BF">
                <w:rPr>
                  <w:rFonts w:ascii="Times New Roman" w:eastAsia="Times New Roman" w:hAnsi="Times New Roman" w:cs="Times New Roman"/>
                  <w:color w:val="0000FF"/>
                  <w:sz w:val="24"/>
                  <w:szCs w:val="24"/>
                  <w:u w:val="single"/>
                  <w:lang w:eastAsia="ru-RU"/>
                </w:rPr>
                <w:t>N 50</w:t>
              </w:r>
            </w:hyperlink>
            <w:r w:rsidRPr="005975BF">
              <w:rPr>
                <w:rFonts w:ascii="Times New Roman" w:eastAsia="Times New Roman" w:hAnsi="Times New Roman" w:cs="Times New Roman"/>
                <w:color w:val="392C69"/>
                <w:sz w:val="24"/>
                <w:szCs w:val="24"/>
                <w:lang w:eastAsia="ru-RU"/>
              </w:rPr>
              <w:t xml:space="preserve">, от 14.12.2021 </w:t>
            </w:r>
            <w:hyperlink r:id="rId40" w:history="1">
              <w:r w:rsidRPr="005975BF">
                <w:rPr>
                  <w:rFonts w:ascii="Times New Roman" w:eastAsia="Times New Roman" w:hAnsi="Times New Roman" w:cs="Times New Roman"/>
                  <w:color w:val="0000FF"/>
                  <w:sz w:val="24"/>
                  <w:szCs w:val="24"/>
                  <w:u w:val="single"/>
                  <w:lang w:eastAsia="ru-RU"/>
                </w:rPr>
                <w:t>N 240</w:t>
              </w:r>
            </w:hyperlink>
            <w:r w:rsidRPr="005975BF">
              <w:rPr>
                <w:rFonts w:ascii="Times New Roman" w:eastAsia="Times New Roman" w:hAnsi="Times New Roman" w:cs="Times New Roman"/>
                <w:color w:val="392C69"/>
                <w:sz w:val="24"/>
                <w:szCs w:val="24"/>
                <w:lang w:eastAsia="ru-RU"/>
              </w:rPr>
              <w:t>,</w:t>
            </w:r>
          </w:p>
          <w:p w:rsidR="005975BF" w:rsidRPr="005975BF" w:rsidRDefault="005975BF" w:rsidP="005975BF">
            <w:pPr>
              <w:spacing w:after="0" w:line="240" w:lineRule="auto"/>
              <w:jc w:val="center"/>
              <w:rPr>
                <w:rFonts w:ascii="Times New Roman" w:eastAsia="Times New Roman" w:hAnsi="Times New Roman" w:cs="Times New Roman"/>
                <w:color w:val="392C69"/>
                <w:sz w:val="24"/>
                <w:szCs w:val="24"/>
                <w:lang w:eastAsia="ru-RU"/>
              </w:rPr>
            </w:pPr>
            <w:r w:rsidRPr="005975BF">
              <w:rPr>
                <w:rFonts w:ascii="Times New Roman" w:eastAsia="Times New Roman" w:hAnsi="Times New Roman" w:cs="Times New Roman"/>
                <w:color w:val="392C69"/>
                <w:sz w:val="24"/>
                <w:szCs w:val="24"/>
                <w:lang w:eastAsia="ru-RU"/>
              </w:rPr>
              <w:t xml:space="preserve">от 15.08.2022 </w:t>
            </w:r>
            <w:hyperlink r:id="rId41" w:history="1">
              <w:r w:rsidRPr="005975BF">
                <w:rPr>
                  <w:rFonts w:ascii="Times New Roman" w:eastAsia="Times New Roman" w:hAnsi="Times New Roman" w:cs="Times New Roman"/>
                  <w:color w:val="0000FF"/>
                  <w:sz w:val="24"/>
                  <w:szCs w:val="24"/>
                  <w:u w:val="single"/>
                  <w:lang w:eastAsia="ru-RU"/>
                </w:rPr>
                <w:t>N 173</w:t>
              </w:r>
            </w:hyperlink>
            <w:r w:rsidRPr="005975BF">
              <w:rPr>
                <w:rFonts w:ascii="Times New Roman" w:eastAsia="Times New Roman" w:hAnsi="Times New Roman" w:cs="Times New Roman"/>
                <w:color w:val="392C69"/>
                <w:sz w:val="24"/>
                <w:szCs w:val="24"/>
                <w:lang w:eastAsia="ru-RU"/>
              </w:rPr>
              <w:t xml:space="preserve">, от 09.11.2023 </w:t>
            </w:r>
            <w:hyperlink r:id="rId42" w:history="1">
              <w:r w:rsidRPr="005975BF">
                <w:rPr>
                  <w:rFonts w:ascii="Times New Roman" w:eastAsia="Times New Roman" w:hAnsi="Times New Roman" w:cs="Times New Roman"/>
                  <w:color w:val="0000FF"/>
                  <w:sz w:val="24"/>
                  <w:szCs w:val="24"/>
                  <w:u w:val="single"/>
                  <w:lang w:eastAsia="ru-RU"/>
                </w:rPr>
                <w:t>N 260</w:t>
              </w:r>
            </w:hyperlink>
            <w:r w:rsidRPr="005975BF">
              <w:rPr>
                <w:rFonts w:ascii="Times New Roman" w:eastAsia="Times New Roman" w:hAnsi="Times New Roman" w:cs="Times New Roman"/>
                <w:color w:val="392C69"/>
                <w:sz w:val="24"/>
                <w:szCs w:val="24"/>
                <w:lang w:eastAsia="ru-RU"/>
              </w:rPr>
              <w:t xml:space="preserve">, от 27.12.2023 </w:t>
            </w:r>
            <w:hyperlink r:id="rId43" w:history="1">
              <w:r w:rsidRPr="005975BF">
                <w:rPr>
                  <w:rFonts w:ascii="Times New Roman" w:eastAsia="Times New Roman" w:hAnsi="Times New Roman" w:cs="Times New Roman"/>
                  <w:color w:val="0000FF"/>
                  <w:sz w:val="24"/>
                  <w:szCs w:val="24"/>
                  <w:u w:val="single"/>
                  <w:lang w:eastAsia="ru-RU"/>
                </w:rPr>
                <w:t>N 315</w:t>
              </w:r>
            </w:hyperlink>
            <w:r w:rsidRPr="005975BF">
              <w:rPr>
                <w:rFonts w:ascii="Times New Roman" w:eastAsia="Times New Roman" w:hAnsi="Times New Roman" w:cs="Times New Roman"/>
                <w:color w:val="392C69"/>
                <w:sz w:val="24"/>
                <w:szCs w:val="24"/>
                <w:lang w:eastAsia="ru-RU"/>
              </w:rPr>
              <w:t>)</w:t>
            </w:r>
          </w:p>
        </w:tc>
      </w:tr>
    </w:tbl>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240" w:lineRule="auto"/>
        <w:jc w:val="center"/>
        <w:rPr>
          <w:rFonts w:ascii="Times New Roman" w:eastAsia="Times New Roman" w:hAnsi="Times New Roman" w:cs="Times New Roman"/>
          <w:sz w:val="24"/>
          <w:szCs w:val="24"/>
          <w:lang w:eastAsia="ru-RU"/>
        </w:rPr>
      </w:pPr>
      <w:r w:rsidRPr="005975BF">
        <w:rPr>
          <w:rFonts w:ascii="Arial" w:eastAsia="Times New Roman" w:hAnsi="Arial" w:cs="Arial"/>
          <w:b/>
          <w:bCs/>
          <w:sz w:val="20"/>
          <w:szCs w:val="20"/>
          <w:lang w:eastAsia="ru-RU"/>
        </w:rPr>
        <w:t>1. Общие положения</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1.1. Положение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(далее - Положение) разработано в соответствии с Федеральным </w:t>
      </w:r>
      <w:hyperlink r:id="rId44"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w:t>
      </w:r>
      <w:hyperlink r:id="rId45" w:history="1">
        <w:r w:rsidRPr="005975BF">
          <w:rPr>
            <w:rFonts w:ascii="Times New Roman" w:eastAsia="Times New Roman" w:hAnsi="Times New Roman" w:cs="Times New Roman"/>
            <w:color w:val="0000FF"/>
            <w:sz w:val="24"/>
            <w:szCs w:val="24"/>
            <w:u w:val="single"/>
            <w:lang w:eastAsia="ru-RU"/>
          </w:rPr>
          <w:t>Указом</w:t>
        </w:r>
      </w:hyperlink>
      <w:r w:rsidRPr="005975BF">
        <w:rPr>
          <w:rFonts w:ascii="Times New Roman" w:eastAsia="Times New Roman" w:hAnsi="Times New Roman" w:cs="Times New Roman"/>
          <w:sz w:val="24"/>
          <w:szCs w:val="24"/>
          <w:lang w:eastAsia="ru-RU"/>
        </w:rP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46" w:history="1">
        <w:r w:rsidRPr="005975BF">
          <w:rPr>
            <w:rFonts w:ascii="Times New Roman" w:eastAsia="Times New Roman" w:hAnsi="Times New Roman" w:cs="Times New Roman"/>
            <w:color w:val="0000FF"/>
            <w:sz w:val="24"/>
            <w:szCs w:val="24"/>
            <w:u w:val="single"/>
            <w:lang w:eastAsia="ru-RU"/>
          </w:rPr>
          <w:t>Указом</w:t>
        </w:r>
      </w:hyperlink>
      <w:r w:rsidRPr="005975BF">
        <w:rPr>
          <w:rFonts w:ascii="Times New Roman" w:eastAsia="Times New Roman" w:hAnsi="Times New Roman" w:cs="Times New Roman"/>
          <w:sz w:val="24"/>
          <w:szCs w:val="24"/>
          <w:lang w:eastAsia="ru-RU"/>
        </w:rPr>
        <w:t xml:space="preserve"> Президента Российской Федерации от 18 мая 2009 года N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47" w:history="1">
        <w:r w:rsidRPr="005975BF">
          <w:rPr>
            <w:rFonts w:ascii="Times New Roman" w:eastAsia="Times New Roman" w:hAnsi="Times New Roman" w:cs="Times New Roman"/>
            <w:color w:val="0000FF"/>
            <w:sz w:val="24"/>
            <w:szCs w:val="24"/>
            <w:u w:val="single"/>
            <w:lang w:eastAsia="ru-RU"/>
          </w:rPr>
          <w:t>Указом</w:t>
        </w:r>
      </w:hyperlink>
      <w:r w:rsidRPr="005975BF">
        <w:rPr>
          <w:rFonts w:ascii="Times New Roman" w:eastAsia="Times New Roman" w:hAnsi="Times New Roman" w:cs="Times New Roman"/>
          <w:sz w:val="24"/>
          <w:szCs w:val="24"/>
          <w:lang w:eastAsia="ru-RU"/>
        </w:rPr>
        <w:t xml:space="preserve"> Президента Российской Федерации от 18 мая 2009 года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48"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области от 1 июля 2004 года N 1034-ОЗ "О статусе лиц, замещающих государственные должности Вологодской области", </w:t>
      </w:r>
      <w:hyperlink r:id="rId49"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области от 26 апреля 2005 года N 1261-ОЗ "О регулировании некоторых вопросов государственной гражданской службы Вологодской области". Настоящее Положение определяет порядок представления:</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лицом, замещающим государственную должность области (гражданином при решении вопроса о назначении на государственную должность области), за исключением Губернатора области и депутатов Законодательного Собрания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лицом, замещающим по состоянию на 31 декабря отчетного года должность государственной гражданской службы области, предусмотренную Перечнем должностей государственной гражданской службы области, при замещении которых государственные гражданские служащие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гражданские служащие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лицом, замещающим должность государственной гражданской службы области, не предусмотренную Перечнем, и претендующим на замещение должности государственной гражданской службы области, предусмотренной этим Перечнем (далее - кандидат на должность, предусмотренную Перечнем);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(абзац введен </w:t>
            </w:r>
            <w:hyperlink r:id="rId50" w:history="1">
              <w:r w:rsidRPr="005975BF">
                <w:rPr>
                  <w:rFonts w:ascii="Times New Roman" w:eastAsia="Times New Roman" w:hAnsi="Times New Roman" w:cs="Times New Roman"/>
                  <w:color w:val="0000FF"/>
                  <w:u w:val="single"/>
                  <w:lang w:eastAsia="ru-RU"/>
                </w:rPr>
                <w:t>постановлением</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гражданином, претендующим на замещение должности государственной гражданской службы области, -</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lastRenderedPageBreak/>
        <w:t>сведений о полученных им доходах, принадлежащем ему на праве собственности имуществе и об обязательствах имущественного характера, а также сведений о доходах, принадлежащем на праве собственности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1.2. В соответствии с Федеральным </w:t>
      </w:r>
      <w:hyperlink r:id="rId51"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а также </w:t>
      </w:r>
      <w:hyperlink r:id="rId52"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области от 1 июля 2004 года N 1034-ОЗ "О статусе лиц, замещающих государственные должности Вологодской области" гражданин не может быть назначен на государственную должность области или принят на государственную гражданскую службу области, а лицо, замещающее государственную должность области, или государственный гражданский служащий области не может находиться соответственно на государственной должности области или государственной гражданской службе области в случае непредставления или представления заведомо недостоверных и неполных сведений о доходах, об имуществе и обязательствах имущественного характера.</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кандидатом на должность, предусмотренную Перечнем, являются сведениями конфиденциального характера, если федеральным законом они не отнесены к сведениям, составляющим государственную тайну.</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(п. 1.3 в ред. </w:t>
            </w:r>
            <w:hyperlink r:id="rId53"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1.4.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лица, замещающего государственную должность области (гражданина при решении вопроса о назначении на государственную должность области), должность государственной гражданской службы области (гражданина, претендующего на замещение должности государственной гражданской службы области), кандидата на должность, предусмотренную Перечнем,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(п. 1.4 в ред. </w:t>
            </w:r>
            <w:hyperlink r:id="rId54"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1.5. Лица, виновные в разглашении сведений о доходах, об имуществе и обязательствах имущественного характера или в использовании этих сведений в целях, не предусмотренных федеральными законами, несут ответственность, установленную федеральными законами.</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240" w:lineRule="auto"/>
        <w:jc w:val="center"/>
        <w:rPr>
          <w:rFonts w:ascii="Times New Roman" w:eastAsia="Times New Roman" w:hAnsi="Times New Roman" w:cs="Times New Roman"/>
          <w:sz w:val="24"/>
          <w:szCs w:val="24"/>
          <w:lang w:eastAsia="ru-RU"/>
        </w:rPr>
      </w:pPr>
      <w:r w:rsidRPr="005975BF">
        <w:rPr>
          <w:rFonts w:ascii="Arial" w:eastAsia="Times New Roman" w:hAnsi="Arial" w:cs="Arial"/>
          <w:b/>
          <w:bCs/>
          <w:sz w:val="20"/>
          <w:szCs w:val="20"/>
          <w:lang w:eastAsia="ru-RU"/>
        </w:rPr>
        <w:t>2. Представление сведений о доходах, об имуществе</w:t>
      </w:r>
    </w:p>
    <w:p w:rsidR="005975BF" w:rsidRPr="005975BF" w:rsidRDefault="005975BF" w:rsidP="005975BF">
      <w:pPr>
        <w:spacing w:after="0" w:line="240" w:lineRule="auto"/>
        <w:jc w:val="center"/>
        <w:rPr>
          <w:rFonts w:ascii="Times New Roman" w:eastAsia="Times New Roman" w:hAnsi="Times New Roman" w:cs="Times New Roman"/>
          <w:sz w:val="24"/>
          <w:szCs w:val="24"/>
          <w:lang w:eastAsia="ru-RU"/>
        </w:rPr>
      </w:pPr>
      <w:r w:rsidRPr="005975BF">
        <w:rPr>
          <w:rFonts w:ascii="Arial" w:eastAsia="Times New Roman" w:hAnsi="Arial" w:cs="Arial"/>
          <w:b/>
          <w:bCs/>
          <w:sz w:val="20"/>
          <w:szCs w:val="20"/>
          <w:lang w:eastAsia="ru-RU"/>
        </w:rPr>
        <w:t>и обязательствах имущественного характера</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с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(в ред. </w:t>
            </w:r>
            <w:hyperlink r:id="rId55"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15.08.2022 N 173)</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bookmarkStart w:id="1" w:name="p86"/>
      <w:bookmarkEnd w:id="1"/>
      <w:r w:rsidRPr="005975BF">
        <w:rPr>
          <w:rFonts w:ascii="Times New Roman" w:eastAsia="Times New Roman" w:hAnsi="Times New Roman" w:cs="Times New Roman"/>
          <w:sz w:val="24"/>
          <w:szCs w:val="24"/>
          <w:lang w:eastAsia="ru-RU"/>
        </w:rPr>
        <w:lastRenderedPageBreak/>
        <w:t>а) гражданами Российской Федерации - при назначении на государственную должность области, при поступлении на государственную гражданскую службу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bookmarkStart w:id="2" w:name="p87"/>
      <w:bookmarkEnd w:id="2"/>
      <w:r w:rsidRPr="005975BF">
        <w:rPr>
          <w:rFonts w:ascii="Times New Roman" w:eastAsia="Times New Roman" w:hAnsi="Times New Roman" w:cs="Times New Roman"/>
          <w:sz w:val="24"/>
          <w:szCs w:val="24"/>
          <w:lang w:eastAsia="ru-RU"/>
        </w:rPr>
        <w:t>б) кандидатами на должности, предусмотренные Перечнем, - при назначении на должности государственной гражданской службы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bookmarkStart w:id="3" w:name="p88"/>
      <w:bookmarkEnd w:id="3"/>
      <w:r w:rsidRPr="005975BF">
        <w:rPr>
          <w:rFonts w:ascii="Times New Roman" w:eastAsia="Times New Roman" w:hAnsi="Times New Roman" w:cs="Times New Roman"/>
          <w:sz w:val="24"/>
          <w:szCs w:val="24"/>
          <w:lang w:eastAsia="ru-RU"/>
        </w:rPr>
        <w:t>в) лицами, замещающими государственные должности области, гражданскими служащими области - ежегодно не позднее 30 апреля года, следующего за отчетным.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(п. 2.1 в ред. </w:t>
            </w:r>
            <w:hyperlink r:id="rId56"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bookmarkStart w:id="4" w:name="p90"/>
      <w:bookmarkEnd w:id="4"/>
      <w:r w:rsidRPr="005975BF">
        <w:rPr>
          <w:rFonts w:ascii="Times New Roman" w:eastAsia="Times New Roman" w:hAnsi="Times New Roman" w:cs="Times New Roman"/>
          <w:sz w:val="24"/>
          <w:szCs w:val="24"/>
          <w:lang w:eastAsia="ru-RU"/>
        </w:rPr>
        <w:t>2.2. Гражданин представляет:</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области, должности государственной гражданской службы области (на отчетную дату);</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области, должности государственной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области, должности государственной гражданской службы области (на отчетную дату).</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2.2(1).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90" w:history="1">
        <w:r w:rsidRPr="005975BF">
          <w:rPr>
            <w:rFonts w:ascii="Times New Roman" w:eastAsia="Times New Roman" w:hAnsi="Times New Roman" w:cs="Times New Roman"/>
            <w:color w:val="0000FF"/>
            <w:sz w:val="24"/>
            <w:szCs w:val="24"/>
            <w:u w:val="single"/>
            <w:lang w:eastAsia="ru-RU"/>
          </w:rPr>
          <w:t>пунктом 2.2</w:t>
        </w:r>
      </w:hyperlink>
      <w:r w:rsidRPr="005975BF">
        <w:rPr>
          <w:rFonts w:ascii="Times New Roman" w:eastAsia="Times New Roman" w:hAnsi="Times New Roman" w:cs="Times New Roman"/>
          <w:sz w:val="24"/>
          <w:szCs w:val="24"/>
          <w:lang w:eastAsia="ru-RU"/>
        </w:rPr>
        <w:t xml:space="preserve"> настоящего Положения.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(п. 2.2(1) введен </w:t>
            </w:r>
            <w:hyperlink r:id="rId57" w:history="1">
              <w:r w:rsidRPr="005975BF">
                <w:rPr>
                  <w:rFonts w:ascii="Times New Roman" w:eastAsia="Times New Roman" w:hAnsi="Times New Roman" w:cs="Times New Roman"/>
                  <w:color w:val="0000FF"/>
                  <w:u w:val="single"/>
                  <w:lang w:eastAsia="ru-RU"/>
                </w:rPr>
                <w:t>постановлением</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2.3. Лицо, замещающее государственную должность области, гражданский служащий представляет ежегодно:</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2.4. Исключен. - </w:t>
      </w:r>
      <w:hyperlink r:id="rId58" w:history="1">
        <w:r w:rsidRPr="005975BF">
          <w:rPr>
            <w:rFonts w:ascii="Times New Roman" w:eastAsia="Times New Roman" w:hAnsi="Times New Roman" w:cs="Times New Roman"/>
            <w:color w:val="0000FF"/>
            <w:sz w:val="24"/>
            <w:szCs w:val="24"/>
            <w:u w:val="single"/>
            <w:lang w:eastAsia="ru-RU"/>
          </w:rPr>
          <w:t>Постановление</w:t>
        </w:r>
      </w:hyperlink>
      <w:r w:rsidRPr="005975BF">
        <w:rPr>
          <w:rFonts w:ascii="Times New Roman" w:eastAsia="Times New Roman" w:hAnsi="Times New Roman" w:cs="Times New Roman"/>
          <w:sz w:val="24"/>
          <w:szCs w:val="24"/>
          <w:lang w:eastAsia="ru-RU"/>
        </w:rPr>
        <w:t xml:space="preserve"> Губернатора Вологодской области от 26.08.2015 N 557.</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2.5. Сведения о доходах, об имуществе и обязательствах имущественного характера представляются в кадровую службу государственного органа, если иное не установлено </w:t>
      </w:r>
      <w:hyperlink w:anchor="p100" w:history="1">
        <w:r w:rsidRPr="005975BF">
          <w:rPr>
            <w:rFonts w:ascii="Times New Roman" w:eastAsia="Times New Roman" w:hAnsi="Times New Roman" w:cs="Times New Roman"/>
            <w:color w:val="0000FF"/>
            <w:sz w:val="24"/>
            <w:szCs w:val="24"/>
            <w:u w:val="single"/>
            <w:lang w:eastAsia="ru-RU"/>
          </w:rPr>
          <w:t>абзацем вторым</w:t>
        </w:r>
      </w:hyperlink>
      <w:r w:rsidRPr="005975BF">
        <w:rPr>
          <w:rFonts w:ascii="Times New Roman" w:eastAsia="Times New Roman" w:hAnsi="Times New Roman" w:cs="Times New Roman"/>
          <w:sz w:val="24"/>
          <w:szCs w:val="24"/>
          <w:lang w:eastAsia="ru-RU"/>
        </w:rPr>
        <w:t xml:space="preserve"> настоящего пункта.</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bookmarkStart w:id="5" w:name="p100"/>
      <w:bookmarkEnd w:id="5"/>
      <w:r w:rsidRPr="005975BF">
        <w:rPr>
          <w:rFonts w:ascii="Times New Roman" w:eastAsia="Times New Roman" w:hAnsi="Times New Roman" w:cs="Times New Roman"/>
          <w:sz w:val="24"/>
          <w:szCs w:val="24"/>
          <w:lang w:eastAsia="ru-RU"/>
        </w:rPr>
        <w:lastRenderedPageBreak/>
        <w:t>Уполномоченным по правам человека в Вологодской области, уполномоченным по защите прав предпринимателей в Вологодской области, уполномоченным по правам ребенка в Вологодской области (гражданином - при решении вопроса о представлении на должность уполномоченного по правам человека в Вологодской области,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сведения о доходах, об имуществе и обязательствах имущественного характера представляются в кадровую службу Правительства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(в ред. </w:t>
            </w:r>
            <w:hyperlink r:id="rId59"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07.10.2019 N 195)</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2.6. В случае если граждане, претендующие на замещение государственной должности области, должности государственной гражданской службы области, лица, замещающие государственную должность области, гражданские служащие области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Лицо, замещающее государственную должность области, гражданский служащий могут представить уточненные сведения в течение одного месяца после окончания срока, указанного в </w:t>
      </w:r>
      <w:hyperlink w:anchor="p88" w:history="1">
        <w:r w:rsidRPr="005975BF">
          <w:rPr>
            <w:rFonts w:ascii="Times New Roman" w:eastAsia="Times New Roman" w:hAnsi="Times New Roman" w:cs="Times New Roman"/>
            <w:color w:val="0000FF"/>
            <w:sz w:val="24"/>
            <w:szCs w:val="24"/>
            <w:u w:val="single"/>
            <w:lang w:eastAsia="ru-RU"/>
          </w:rPr>
          <w:t>подпункте "в" пункта 2.1</w:t>
        </w:r>
      </w:hyperlink>
      <w:r w:rsidRPr="005975BF">
        <w:rPr>
          <w:rFonts w:ascii="Times New Roman" w:eastAsia="Times New Roman" w:hAnsi="Times New Roman" w:cs="Times New Roman"/>
          <w:sz w:val="24"/>
          <w:szCs w:val="24"/>
          <w:lang w:eastAsia="ru-RU"/>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86" w:history="1">
        <w:r w:rsidRPr="005975BF">
          <w:rPr>
            <w:rFonts w:ascii="Times New Roman" w:eastAsia="Times New Roman" w:hAnsi="Times New Roman" w:cs="Times New Roman"/>
            <w:color w:val="0000FF"/>
            <w:sz w:val="24"/>
            <w:szCs w:val="24"/>
            <w:u w:val="single"/>
            <w:lang w:eastAsia="ru-RU"/>
          </w:rPr>
          <w:t>подпунктом "а" пункта 2.1</w:t>
        </w:r>
      </w:hyperlink>
      <w:r w:rsidRPr="005975BF">
        <w:rPr>
          <w:rFonts w:ascii="Times New Roman" w:eastAsia="Times New Roman" w:hAnsi="Times New Roman" w:cs="Times New Roman"/>
          <w:sz w:val="24"/>
          <w:szCs w:val="24"/>
          <w:lang w:eastAsia="ru-RU"/>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87" w:history="1">
        <w:r w:rsidRPr="005975BF">
          <w:rPr>
            <w:rFonts w:ascii="Times New Roman" w:eastAsia="Times New Roman" w:hAnsi="Times New Roman" w:cs="Times New Roman"/>
            <w:color w:val="0000FF"/>
            <w:sz w:val="24"/>
            <w:szCs w:val="24"/>
            <w:u w:val="single"/>
            <w:lang w:eastAsia="ru-RU"/>
          </w:rPr>
          <w:t>подпунктом "б" пункта 2.1</w:t>
        </w:r>
      </w:hyperlink>
      <w:r w:rsidRPr="005975BF">
        <w:rPr>
          <w:rFonts w:ascii="Times New Roman" w:eastAsia="Times New Roman" w:hAnsi="Times New Roman" w:cs="Times New Roman"/>
          <w:sz w:val="24"/>
          <w:szCs w:val="24"/>
          <w:lang w:eastAsia="ru-RU"/>
        </w:rPr>
        <w:t xml:space="preserve"> настоящего Положения.</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(в ред. </w:t>
            </w:r>
            <w:hyperlink r:id="rId60"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2.7. В случае непредставления по объективным причинам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В случае непредставления по объективным причинам лицом, замещающим государственную должность области, сведений о доходах, об имуществе и обязательствах имущественного характера супруги (супруга) и несовершеннолетних детей данный факт рассматривается в отношении председателя Правительства области, членов Правительства области, уполномоченного по правам человека в Вологодской области, уполномоченного по защите прав предпринимателей в Вологодской области, уполномоченного по правам ребенка в Вологодской области, председателя, заместителя председателя, аудиторов Контрольно-счетной палаты области, председателя, заместителя председателя и секретаря Избирательной комиссии области, членов Избирательной комиссии области с правом решающего голоса, работающих на постоянной (штатной) основе, председателей территориальных избирательных комиссий области в порядке, установленном нормативным правовым актом Губернатора области.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(в ред. постановлений Губернатора Вологодской области от 19.01.2017 </w:t>
            </w:r>
            <w:hyperlink r:id="rId61" w:history="1">
              <w:r w:rsidRPr="005975BF">
                <w:rPr>
                  <w:rFonts w:ascii="Times New Roman" w:eastAsia="Times New Roman" w:hAnsi="Times New Roman" w:cs="Times New Roman"/>
                  <w:color w:val="0000FF"/>
                  <w:u w:val="single"/>
                  <w:lang w:eastAsia="ru-RU"/>
                </w:rPr>
                <w:t>N 20</w:t>
              </w:r>
            </w:hyperlink>
            <w:r w:rsidRPr="005975BF">
              <w:rPr>
                <w:rFonts w:ascii="Times New Roman" w:eastAsia="Times New Roman" w:hAnsi="Times New Roman" w:cs="Times New Roman"/>
                <w:color w:val="828282"/>
                <w:lang w:eastAsia="ru-RU"/>
              </w:rPr>
              <w:t xml:space="preserve">, от 21.06.2017 </w:t>
            </w:r>
            <w:hyperlink r:id="rId62" w:history="1">
              <w:r w:rsidRPr="005975BF">
                <w:rPr>
                  <w:rFonts w:ascii="Times New Roman" w:eastAsia="Times New Roman" w:hAnsi="Times New Roman" w:cs="Times New Roman"/>
                  <w:color w:val="0000FF"/>
                  <w:u w:val="single"/>
                  <w:lang w:eastAsia="ru-RU"/>
                </w:rPr>
                <w:t>N 185</w:t>
              </w:r>
            </w:hyperlink>
            <w:r w:rsidRPr="005975BF">
              <w:rPr>
                <w:rFonts w:ascii="Times New Roman" w:eastAsia="Times New Roman" w:hAnsi="Times New Roman" w:cs="Times New Roman"/>
                <w:color w:val="828282"/>
                <w:lang w:eastAsia="ru-RU"/>
              </w:rPr>
              <w:t xml:space="preserve">, от 07.10.2019 </w:t>
            </w:r>
            <w:hyperlink r:id="rId63" w:history="1">
              <w:r w:rsidRPr="005975BF">
                <w:rPr>
                  <w:rFonts w:ascii="Times New Roman" w:eastAsia="Times New Roman" w:hAnsi="Times New Roman" w:cs="Times New Roman"/>
                  <w:color w:val="0000FF"/>
                  <w:u w:val="single"/>
                  <w:lang w:eastAsia="ru-RU"/>
                </w:rPr>
                <w:t>N 195</w:t>
              </w:r>
            </w:hyperlink>
            <w:r w:rsidRPr="005975BF">
              <w:rPr>
                <w:rFonts w:ascii="Times New Roman" w:eastAsia="Times New Roman" w:hAnsi="Times New Roman" w:cs="Times New Roman"/>
                <w:color w:val="828282"/>
                <w:lang w:eastAsia="ru-RU"/>
              </w:rPr>
              <w:t xml:space="preserve">, от 02.04.2021 </w:t>
            </w:r>
            <w:hyperlink r:id="rId64" w:history="1">
              <w:r w:rsidRPr="005975BF">
                <w:rPr>
                  <w:rFonts w:ascii="Times New Roman" w:eastAsia="Times New Roman" w:hAnsi="Times New Roman" w:cs="Times New Roman"/>
                  <w:color w:val="0000FF"/>
                  <w:u w:val="single"/>
                  <w:lang w:eastAsia="ru-RU"/>
                </w:rPr>
                <w:t>N 50</w:t>
              </w:r>
            </w:hyperlink>
            <w:r w:rsidRPr="005975BF">
              <w:rPr>
                <w:rFonts w:ascii="Times New Roman" w:eastAsia="Times New Roman" w:hAnsi="Times New Roman" w:cs="Times New Roman"/>
                <w:color w:val="828282"/>
                <w:lang w:eastAsia="ru-RU"/>
              </w:rPr>
              <w:t xml:space="preserve">, от 14.12.2021 </w:t>
            </w:r>
            <w:hyperlink r:id="rId65" w:history="1">
              <w:r w:rsidRPr="005975BF">
                <w:rPr>
                  <w:rFonts w:ascii="Times New Roman" w:eastAsia="Times New Roman" w:hAnsi="Times New Roman" w:cs="Times New Roman"/>
                  <w:color w:val="0000FF"/>
                  <w:u w:val="single"/>
                  <w:lang w:eastAsia="ru-RU"/>
                </w:rPr>
                <w:t>N 240</w:t>
              </w:r>
            </w:hyperlink>
            <w:r w:rsidRPr="005975BF">
              <w:rPr>
                <w:rFonts w:ascii="Times New Roman" w:eastAsia="Times New Roman" w:hAnsi="Times New Roman" w:cs="Times New Roman"/>
                <w:color w:val="828282"/>
                <w:lang w:eastAsia="ru-RU"/>
              </w:rPr>
              <w:t xml:space="preserve">, от 09.11.2023 </w:t>
            </w:r>
            <w:hyperlink r:id="rId66" w:history="1">
              <w:r w:rsidRPr="005975BF">
                <w:rPr>
                  <w:rFonts w:ascii="Times New Roman" w:eastAsia="Times New Roman" w:hAnsi="Times New Roman" w:cs="Times New Roman"/>
                  <w:color w:val="0000FF"/>
                  <w:u w:val="single"/>
                  <w:lang w:eastAsia="ru-RU"/>
                </w:rPr>
                <w:t>N 260</w:t>
              </w:r>
            </w:hyperlink>
            <w:r w:rsidRPr="005975BF">
              <w:rPr>
                <w:rFonts w:ascii="Times New Roman" w:eastAsia="Times New Roman" w:hAnsi="Times New Roman" w:cs="Times New Roman"/>
                <w:color w:val="828282"/>
                <w:lang w:eastAsia="ru-RU"/>
              </w:rPr>
              <w:t xml:space="preserve">, от 27.12.2023 </w:t>
            </w:r>
            <w:hyperlink r:id="rId67" w:history="1">
              <w:r w:rsidRPr="005975BF">
                <w:rPr>
                  <w:rFonts w:ascii="Times New Roman" w:eastAsia="Times New Roman" w:hAnsi="Times New Roman" w:cs="Times New Roman"/>
                  <w:color w:val="0000FF"/>
                  <w:u w:val="single"/>
                  <w:lang w:eastAsia="ru-RU"/>
                </w:rPr>
                <w:t>N 315</w:t>
              </w:r>
            </w:hyperlink>
            <w:r w:rsidRPr="005975BF">
              <w:rPr>
                <w:rFonts w:ascii="Times New Roman" w:eastAsia="Times New Roman" w:hAnsi="Times New Roman" w:cs="Times New Roman"/>
                <w:color w:val="828282"/>
                <w:lang w:eastAsia="ru-RU"/>
              </w:rPr>
              <w:t>)</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2.8. Сведения о доходах, об имуществе и обязательствах имущественного характера приобщаются кадровой службой государственного органа области к личному делу лиц, замещающих государственную должность области, должность государственной гражданской службы области.</w:t>
      </w:r>
    </w:p>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lastRenderedPageBreak/>
        <w:t>2.9. В случае если гражданин или кандидат на должность, предусмотренную Перечнем, представивший в кадровую службу государственного органа справки о своих доходах, об имуществе и обязательствах имущественного характера, не был назначен на должность государственной гражданской службы области, такие справки возвращаются указанному лицу по его письменному заявлению вместе с другими документами.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(п. 2.9 в ред. </w:t>
            </w:r>
            <w:hyperlink r:id="rId68" w:history="1">
              <w:r w:rsidRPr="005975BF">
                <w:rPr>
                  <w:rFonts w:ascii="Times New Roman" w:eastAsia="Times New Roman" w:hAnsi="Times New Roman" w:cs="Times New Roman"/>
                  <w:color w:val="0000FF"/>
                  <w:u w:val="single"/>
                  <w:lang w:eastAsia="ru-RU"/>
                </w:rPr>
                <w:t>постановления</w:t>
              </w:r>
            </w:hyperlink>
            <w:r w:rsidRPr="005975BF">
              <w:rPr>
                <w:rFonts w:ascii="Times New Roman" w:eastAsia="Times New Roman" w:hAnsi="Times New Roman" w:cs="Times New Roman"/>
                <w:color w:val="828282"/>
                <w:lang w:eastAsia="ru-RU"/>
              </w:rPr>
              <w:t xml:space="preserve"> Губернатора Вологодской области от 26.08.2015 N 557)</w:t>
            </w:r>
          </w:p>
        </w:tc>
      </w:tr>
    </w:tbl>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240" w:lineRule="auto"/>
        <w:jc w:val="center"/>
        <w:rPr>
          <w:rFonts w:ascii="Times New Roman" w:eastAsia="Times New Roman" w:hAnsi="Times New Roman" w:cs="Times New Roman"/>
          <w:sz w:val="24"/>
          <w:szCs w:val="24"/>
          <w:lang w:eastAsia="ru-RU"/>
        </w:rPr>
      </w:pPr>
      <w:r w:rsidRPr="005975BF">
        <w:rPr>
          <w:rFonts w:ascii="Arial" w:eastAsia="Times New Roman" w:hAnsi="Arial" w:cs="Arial"/>
          <w:b/>
          <w:bCs/>
          <w:sz w:val="20"/>
          <w:szCs w:val="20"/>
          <w:lang w:eastAsia="ru-RU"/>
        </w:rPr>
        <w:t>3. Проверка сведений о доходах, об имуществе</w:t>
      </w:r>
    </w:p>
    <w:p w:rsidR="005975BF" w:rsidRPr="005975BF" w:rsidRDefault="005975BF" w:rsidP="005975BF">
      <w:pPr>
        <w:spacing w:after="0" w:line="240" w:lineRule="auto"/>
        <w:jc w:val="center"/>
        <w:rPr>
          <w:rFonts w:ascii="Times New Roman" w:eastAsia="Times New Roman" w:hAnsi="Times New Roman" w:cs="Times New Roman"/>
          <w:sz w:val="24"/>
          <w:szCs w:val="24"/>
          <w:lang w:eastAsia="ru-RU"/>
        </w:rPr>
      </w:pPr>
      <w:r w:rsidRPr="005975BF">
        <w:rPr>
          <w:rFonts w:ascii="Arial" w:eastAsia="Times New Roman" w:hAnsi="Arial" w:cs="Arial"/>
          <w:b/>
          <w:bCs/>
          <w:sz w:val="20"/>
          <w:szCs w:val="20"/>
          <w:lang w:eastAsia="ru-RU"/>
        </w:rPr>
        <w:t>и обязательствах имущественного характера</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xml:space="preserve">3.1. Проверка сведений о доходах, об имуществе и обязательствах имущественного характера осуществляется Управлением по профилактике коррупционных правонарушений Правительства области, кадровыми службами Законодательного Собрания области, Контрольно-счетной палаты области, Избирательной комиссии области, в соответствии с Федеральным </w:t>
      </w:r>
      <w:hyperlink r:id="rId69" w:history="1">
        <w:r w:rsidRPr="005975BF">
          <w:rPr>
            <w:rFonts w:ascii="Times New Roman" w:eastAsia="Times New Roman" w:hAnsi="Times New Roman" w:cs="Times New Roman"/>
            <w:color w:val="0000FF"/>
            <w:sz w:val="24"/>
            <w:szCs w:val="24"/>
            <w:u w:val="single"/>
            <w:lang w:eastAsia="ru-RU"/>
          </w:rPr>
          <w:t>законом</w:t>
        </w:r>
      </w:hyperlink>
      <w:r w:rsidRPr="005975BF">
        <w:rPr>
          <w:rFonts w:ascii="Times New Roman" w:eastAsia="Times New Roman" w:hAnsi="Times New Roman" w:cs="Times New Roman"/>
          <w:sz w:val="24"/>
          <w:szCs w:val="24"/>
          <w:lang w:eastAsia="ru-RU"/>
        </w:rPr>
        <w:t xml:space="preserve"> от 25 декабря 2008 года N 273-ФЗ "О противодействии коррупции", </w:t>
      </w:r>
      <w:hyperlink r:id="rId70" w:history="1">
        <w:r w:rsidRPr="005975BF">
          <w:rPr>
            <w:rFonts w:ascii="Times New Roman" w:eastAsia="Times New Roman" w:hAnsi="Times New Roman" w:cs="Times New Roman"/>
            <w:color w:val="0000FF"/>
            <w:sz w:val="24"/>
            <w:szCs w:val="24"/>
            <w:u w:val="single"/>
            <w:lang w:eastAsia="ru-RU"/>
          </w:rPr>
          <w:t>постановлением</w:t>
        </w:r>
      </w:hyperlink>
      <w:r w:rsidRPr="005975BF">
        <w:rPr>
          <w:rFonts w:ascii="Times New Roman" w:eastAsia="Times New Roman" w:hAnsi="Times New Roman" w:cs="Times New Roman"/>
          <w:sz w:val="24"/>
          <w:szCs w:val="24"/>
          <w:lang w:eastAsia="ru-RU"/>
        </w:rPr>
        <w:t xml:space="preserve"> Губернатора области от 11 января 2007 года N 3 "Об утверждении Положения о проверке достоверности и полноты сведений, представляемых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должность государственной гражданской службы области, требований к служебному поведению" и иными нормативными правовыми актами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975BF" w:rsidRPr="005975BF" w:rsidTr="005975BF">
        <w:trPr>
          <w:tblCellSpacing w:w="15" w:type="dxa"/>
        </w:trPr>
        <w:tc>
          <w:tcPr>
            <w:tcW w:w="0" w:type="auto"/>
            <w:shd w:val="clear" w:color="auto" w:fill="F4F3F8"/>
            <w:vAlign w:val="center"/>
            <w:hideMark/>
          </w:tcPr>
          <w:p w:rsidR="005975BF" w:rsidRPr="005975BF" w:rsidRDefault="005975BF" w:rsidP="005975BF">
            <w:pPr>
              <w:spacing w:after="0" w:line="180" w:lineRule="atLeast"/>
              <w:jc w:val="both"/>
              <w:rPr>
                <w:rFonts w:ascii="Times New Roman" w:eastAsia="Times New Roman" w:hAnsi="Times New Roman" w:cs="Times New Roman"/>
                <w:color w:val="828282"/>
                <w:lang w:eastAsia="ru-RU"/>
              </w:rPr>
            </w:pPr>
            <w:r w:rsidRPr="005975BF">
              <w:rPr>
                <w:rFonts w:ascii="Times New Roman" w:eastAsia="Times New Roman" w:hAnsi="Times New Roman" w:cs="Times New Roman"/>
                <w:color w:val="828282"/>
                <w:lang w:eastAsia="ru-RU"/>
              </w:rPr>
              <w:t xml:space="preserve">(в ред. постановлений Губернатора Вологодской области от 07.12.2015 </w:t>
            </w:r>
            <w:hyperlink r:id="rId71" w:history="1">
              <w:r w:rsidRPr="005975BF">
                <w:rPr>
                  <w:rFonts w:ascii="Times New Roman" w:eastAsia="Times New Roman" w:hAnsi="Times New Roman" w:cs="Times New Roman"/>
                  <w:color w:val="0000FF"/>
                  <w:u w:val="single"/>
                  <w:lang w:eastAsia="ru-RU"/>
                </w:rPr>
                <w:t>N 841</w:t>
              </w:r>
            </w:hyperlink>
            <w:r w:rsidRPr="005975BF">
              <w:rPr>
                <w:rFonts w:ascii="Times New Roman" w:eastAsia="Times New Roman" w:hAnsi="Times New Roman" w:cs="Times New Roman"/>
                <w:color w:val="828282"/>
                <w:lang w:eastAsia="ru-RU"/>
              </w:rPr>
              <w:t xml:space="preserve">, от 20.04.2018 </w:t>
            </w:r>
            <w:hyperlink r:id="rId72" w:history="1">
              <w:r w:rsidRPr="005975BF">
                <w:rPr>
                  <w:rFonts w:ascii="Times New Roman" w:eastAsia="Times New Roman" w:hAnsi="Times New Roman" w:cs="Times New Roman"/>
                  <w:color w:val="0000FF"/>
                  <w:u w:val="single"/>
                  <w:lang w:eastAsia="ru-RU"/>
                </w:rPr>
                <w:t>N 81</w:t>
              </w:r>
            </w:hyperlink>
            <w:r w:rsidRPr="005975BF">
              <w:rPr>
                <w:rFonts w:ascii="Times New Roman" w:eastAsia="Times New Roman" w:hAnsi="Times New Roman" w:cs="Times New Roman"/>
                <w:color w:val="828282"/>
                <w:lang w:eastAsia="ru-RU"/>
              </w:rPr>
              <w:t xml:space="preserve">, от 14.01.2021 </w:t>
            </w:r>
            <w:hyperlink r:id="rId73" w:history="1">
              <w:r w:rsidRPr="005975BF">
                <w:rPr>
                  <w:rFonts w:ascii="Times New Roman" w:eastAsia="Times New Roman" w:hAnsi="Times New Roman" w:cs="Times New Roman"/>
                  <w:color w:val="0000FF"/>
                  <w:u w:val="single"/>
                  <w:lang w:eastAsia="ru-RU"/>
                </w:rPr>
                <w:t>N 5</w:t>
              </w:r>
            </w:hyperlink>
            <w:r w:rsidRPr="005975BF">
              <w:rPr>
                <w:rFonts w:ascii="Times New Roman" w:eastAsia="Times New Roman" w:hAnsi="Times New Roman" w:cs="Times New Roman"/>
                <w:color w:val="828282"/>
                <w:lang w:eastAsia="ru-RU"/>
              </w:rPr>
              <w:t xml:space="preserve">, от 15.08.2022 </w:t>
            </w:r>
            <w:hyperlink r:id="rId74" w:history="1">
              <w:r w:rsidRPr="005975BF">
                <w:rPr>
                  <w:rFonts w:ascii="Times New Roman" w:eastAsia="Times New Roman" w:hAnsi="Times New Roman" w:cs="Times New Roman"/>
                  <w:color w:val="0000FF"/>
                  <w:u w:val="single"/>
                  <w:lang w:eastAsia="ru-RU"/>
                </w:rPr>
                <w:t>N 173</w:t>
              </w:r>
            </w:hyperlink>
            <w:r w:rsidRPr="005975BF">
              <w:rPr>
                <w:rFonts w:ascii="Times New Roman" w:eastAsia="Times New Roman" w:hAnsi="Times New Roman" w:cs="Times New Roman"/>
                <w:color w:val="828282"/>
                <w:lang w:eastAsia="ru-RU"/>
              </w:rPr>
              <w:t>)</w:t>
            </w:r>
          </w:p>
        </w:tc>
      </w:tr>
    </w:tbl>
    <w:p w:rsidR="005975BF" w:rsidRPr="005975BF" w:rsidRDefault="005975BF" w:rsidP="005975BF">
      <w:pPr>
        <w:spacing w:before="105" w:after="0" w:line="180" w:lineRule="atLeast"/>
        <w:ind w:firstLine="540"/>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3.2. Документы проверки относятся к конфиденциальной информации. К личному делу лица, замещающего государственную должность области, гражданского служащего, в отношении которого проводилась проверка, приобщается справка о результатах проверки достоверности полноты представленных лицом, замещающим государственную должность области, гражданским служащим области сведений о доходах, об имуществе и обязательствах имущественного характера.</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5975BF" w:rsidRPr="005975BF" w:rsidRDefault="005975BF" w:rsidP="005975BF">
      <w:pPr>
        <w:spacing w:after="0" w:line="180" w:lineRule="atLeast"/>
        <w:jc w:val="both"/>
        <w:rPr>
          <w:rFonts w:ascii="Times New Roman" w:eastAsia="Times New Roman" w:hAnsi="Times New Roman" w:cs="Times New Roman"/>
          <w:sz w:val="24"/>
          <w:szCs w:val="24"/>
          <w:lang w:eastAsia="ru-RU"/>
        </w:rPr>
      </w:pPr>
      <w:r w:rsidRPr="005975BF">
        <w:rPr>
          <w:rFonts w:ascii="Times New Roman" w:eastAsia="Times New Roman" w:hAnsi="Times New Roman" w:cs="Times New Roman"/>
          <w:sz w:val="24"/>
          <w:szCs w:val="24"/>
          <w:lang w:eastAsia="ru-RU"/>
        </w:rPr>
        <w:t> </w:t>
      </w:r>
    </w:p>
    <w:p w:rsidR="00B4022A" w:rsidRDefault="00B4022A">
      <w:bookmarkStart w:id="6" w:name="_GoBack"/>
      <w:bookmarkEnd w:id="6"/>
    </w:p>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4A"/>
    <w:rsid w:val="00225D73"/>
    <w:rsid w:val="00361F4A"/>
    <w:rsid w:val="005975BF"/>
    <w:rsid w:val="00B4022A"/>
    <w:rsid w:val="00D6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1367">
      <w:bodyDiv w:val="1"/>
      <w:marLeft w:val="0"/>
      <w:marRight w:val="0"/>
      <w:marTop w:val="0"/>
      <w:marBottom w:val="0"/>
      <w:divBdr>
        <w:top w:val="none" w:sz="0" w:space="0" w:color="auto"/>
        <w:left w:val="none" w:sz="0" w:space="0" w:color="auto"/>
        <w:bottom w:val="none" w:sz="0" w:space="0" w:color="auto"/>
        <w:right w:val="none" w:sz="0" w:space="0" w:color="auto"/>
      </w:divBdr>
      <w:divsChild>
        <w:div w:id="194344974">
          <w:marLeft w:val="0"/>
          <w:marRight w:val="0"/>
          <w:marTop w:val="0"/>
          <w:marBottom w:val="0"/>
          <w:divBdr>
            <w:top w:val="none" w:sz="0" w:space="0" w:color="auto"/>
            <w:left w:val="none" w:sz="0" w:space="0" w:color="auto"/>
            <w:bottom w:val="none" w:sz="0" w:space="0" w:color="auto"/>
            <w:right w:val="none" w:sz="0" w:space="0" w:color="auto"/>
          </w:divBdr>
        </w:div>
        <w:div w:id="21910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201054&amp;dst=100021&amp;field=134&amp;date=07.02.2024" TargetMode="External"/><Relationship Id="rId18" Type="http://schemas.openxmlformats.org/officeDocument/2006/relationships/hyperlink" Target="https://login.consultant.ru/link/?req=doc&amp;base=LAW&amp;n=468048&amp;dst=100045&amp;field=134&amp;date=07.02.2024" TargetMode="External"/><Relationship Id="rId26" Type="http://schemas.openxmlformats.org/officeDocument/2006/relationships/hyperlink" Target="https://login.consultant.ru/link/?req=doc&amp;base=RLAW095&amp;n=79237&amp;dst=100036&amp;field=134&amp;date=07.02.2024" TargetMode="External"/><Relationship Id="rId39" Type="http://schemas.openxmlformats.org/officeDocument/2006/relationships/hyperlink" Target="https://login.consultant.ru/link/?req=doc&amp;base=RLAW095&amp;n=192029&amp;dst=100021&amp;field=134&amp;date=07.02.2024" TargetMode="External"/><Relationship Id="rId21" Type="http://schemas.openxmlformats.org/officeDocument/2006/relationships/hyperlink" Target="https://login.consultant.ru/link/?req=doc&amp;base=RLAW095&amp;n=47625&amp;date=07.02.2024" TargetMode="External"/><Relationship Id="rId34" Type="http://schemas.openxmlformats.org/officeDocument/2006/relationships/hyperlink" Target="https://login.consultant.ru/link/?req=doc&amp;base=RLAW095&amp;n=137357&amp;dst=100012&amp;field=134&amp;date=07.02.2024" TargetMode="External"/><Relationship Id="rId42" Type="http://schemas.openxmlformats.org/officeDocument/2006/relationships/hyperlink" Target="https://login.consultant.ru/link/?req=doc&amp;base=RLAW095&amp;n=226129&amp;dst=100008&amp;field=134&amp;date=07.02.2024" TargetMode="External"/><Relationship Id="rId47" Type="http://schemas.openxmlformats.org/officeDocument/2006/relationships/hyperlink" Target="https://login.consultant.ru/link/?req=doc&amp;base=LAW&amp;n=450741&amp;dst=100014&amp;field=134&amp;date=07.02.2024" TargetMode="External"/><Relationship Id="rId50" Type="http://schemas.openxmlformats.org/officeDocument/2006/relationships/hyperlink" Target="https://login.consultant.ru/link/?req=doc&amp;base=RLAW095&amp;n=117756&amp;dst=100007&amp;field=134&amp;date=07.02.2024" TargetMode="External"/><Relationship Id="rId55" Type="http://schemas.openxmlformats.org/officeDocument/2006/relationships/hyperlink" Target="https://login.consultant.ru/link/?req=doc&amp;base=RLAW095&amp;n=209592&amp;dst=100006&amp;field=134&amp;date=07.02.2024" TargetMode="External"/><Relationship Id="rId63" Type="http://schemas.openxmlformats.org/officeDocument/2006/relationships/hyperlink" Target="https://login.consultant.ru/link/?req=doc&amp;base=RLAW095&amp;n=172553&amp;dst=100021&amp;field=134&amp;date=07.02.2024" TargetMode="External"/><Relationship Id="rId68" Type="http://schemas.openxmlformats.org/officeDocument/2006/relationships/hyperlink" Target="https://login.consultant.ru/link/?req=doc&amp;base=RLAW095&amp;n=117756&amp;dst=100023&amp;field=134&amp;date=07.02.2024" TargetMode="External"/><Relationship Id="rId76" Type="http://schemas.openxmlformats.org/officeDocument/2006/relationships/theme" Target="theme/theme1.xml"/><Relationship Id="rId7" Type="http://schemas.openxmlformats.org/officeDocument/2006/relationships/hyperlink" Target="https://login.consultant.ru/link/?req=doc&amp;base=RLAW095&amp;n=137357&amp;dst=100012&amp;field=134&amp;date=07.02.2024" TargetMode="External"/><Relationship Id="rId71" Type="http://schemas.openxmlformats.org/officeDocument/2006/relationships/hyperlink" Target="https://login.consultant.ru/link/?req=doc&amp;base=RLAW095&amp;n=122021&amp;dst=100068&amp;field=134&amp;date=07.02.2024" TargetMode="External"/><Relationship Id="rId2" Type="http://schemas.microsoft.com/office/2007/relationships/stylesWithEffects" Target="stylesWithEffects.xml"/><Relationship Id="rId16" Type="http://schemas.openxmlformats.org/officeDocument/2006/relationships/hyperlink" Target="https://login.consultant.ru/link/?req=doc&amp;base=RLAW095&amp;n=228297&amp;dst=100009&amp;field=134&amp;date=07.02.2024" TargetMode="External"/><Relationship Id="rId29" Type="http://schemas.openxmlformats.org/officeDocument/2006/relationships/hyperlink" Target="https://login.consultant.ru/link/?req=doc&amp;base=RLAW095&amp;n=93805&amp;dst=100026&amp;field=134&amp;date=07.02.2024" TargetMode="External"/><Relationship Id="rId11" Type="http://schemas.openxmlformats.org/officeDocument/2006/relationships/hyperlink" Target="https://login.consultant.ru/link/?req=doc&amp;base=RLAW095&amp;n=188985&amp;dst=100015&amp;field=134&amp;date=07.02.2024" TargetMode="External"/><Relationship Id="rId24" Type="http://schemas.openxmlformats.org/officeDocument/2006/relationships/hyperlink" Target="https://login.consultant.ru/link/?req=doc&amp;base=RLAW095&amp;n=63838&amp;date=07.02.2024" TargetMode="External"/><Relationship Id="rId32" Type="http://schemas.openxmlformats.org/officeDocument/2006/relationships/hyperlink" Target="https://login.consultant.ru/link/?req=doc&amp;base=RLAW095&amp;n=117756&amp;dst=100006&amp;field=134&amp;date=07.02.2024" TargetMode="External"/><Relationship Id="rId37" Type="http://schemas.openxmlformats.org/officeDocument/2006/relationships/hyperlink" Target="https://login.consultant.ru/link/?req=doc&amp;base=RLAW095&amp;n=172553&amp;dst=100018&amp;field=134&amp;date=07.02.2024" TargetMode="External"/><Relationship Id="rId40" Type="http://schemas.openxmlformats.org/officeDocument/2006/relationships/hyperlink" Target="https://login.consultant.ru/link/?req=doc&amp;base=RLAW095&amp;n=201054&amp;dst=100021&amp;field=134&amp;date=07.02.2024" TargetMode="External"/><Relationship Id="rId45" Type="http://schemas.openxmlformats.org/officeDocument/2006/relationships/hyperlink" Target="https://login.consultant.ru/link/?req=doc&amp;base=LAW&amp;n=446217&amp;dst=100019&amp;field=134&amp;date=07.02.2024" TargetMode="External"/><Relationship Id="rId53" Type="http://schemas.openxmlformats.org/officeDocument/2006/relationships/hyperlink" Target="https://login.consultant.ru/link/?req=doc&amp;base=RLAW095&amp;n=117756&amp;dst=100009&amp;field=134&amp;date=07.02.2024" TargetMode="External"/><Relationship Id="rId58" Type="http://schemas.openxmlformats.org/officeDocument/2006/relationships/hyperlink" Target="https://login.consultant.ru/link/?req=doc&amp;base=RLAW095&amp;n=117756&amp;dst=100020&amp;field=134&amp;date=07.02.2024" TargetMode="External"/><Relationship Id="rId66" Type="http://schemas.openxmlformats.org/officeDocument/2006/relationships/hyperlink" Target="https://login.consultant.ru/link/?req=doc&amp;base=RLAW095&amp;n=226129&amp;dst=100008&amp;field=134&amp;date=07.02.2024" TargetMode="External"/><Relationship Id="rId74" Type="http://schemas.openxmlformats.org/officeDocument/2006/relationships/hyperlink" Target="https://login.consultant.ru/link/?req=doc&amp;base=RLAW095&amp;n=209592&amp;dst=100007&amp;field=134&amp;date=07.02.2024" TargetMode="External"/><Relationship Id="rId5" Type="http://schemas.openxmlformats.org/officeDocument/2006/relationships/hyperlink" Target="https://login.consultant.ru/link/?req=doc&amp;base=RLAW095&amp;n=117756&amp;dst=100005&amp;field=134&amp;date=07.02.2024" TargetMode="External"/><Relationship Id="rId15" Type="http://schemas.openxmlformats.org/officeDocument/2006/relationships/hyperlink" Target="https://login.consultant.ru/link/?req=doc&amp;base=RLAW095&amp;n=226129&amp;dst=100008&amp;field=134&amp;date=07.02.2024" TargetMode="External"/><Relationship Id="rId23" Type="http://schemas.openxmlformats.org/officeDocument/2006/relationships/hyperlink" Target="https://login.consultant.ru/link/?req=doc&amp;base=RLAW095&amp;n=50581&amp;date=07.02.2024" TargetMode="External"/><Relationship Id="rId28" Type="http://schemas.openxmlformats.org/officeDocument/2006/relationships/hyperlink" Target="https://login.consultant.ru/link/?req=doc&amp;base=RLAW095&amp;n=92172&amp;date=07.02.2024" TargetMode="External"/><Relationship Id="rId36" Type="http://schemas.openxmlformats.org/officeDocument/2006/relationships/hyperlink" Target="https://login.consultant.ru/link/?req=doc&amp;base=RLAW095&amp;n=153764&amp;dst=100022&amp;field=134&amp;date=07.02.2024" TargetMode="External"/><Relationship Id="rId49" Type="http://schemas.openxmlformats.org/officeDocument/2006/relationships/hyperlink" Target="https://login.consultant.ru/link/?req=doc&amp;base=RLAW095&amp;n=208478&amp;dst=100084&amp;field=134&amp;date=07.02.2024" TargetMode="External"/><Relationship Id="rId57" Type="http://schemas.openxmlformats.org/officeDocument/2006/relationships/hyperlink" Target="https://login.consultant.ru/link/?req=doc&amp;base=RLAW095&amp;n=117756&amp;dst=100018&amp;field=134&amp;date=07.02.2024" TargetMode="External"/><Relationship Id="rId61" Type="http://schemas.openxmlformats.org/officeDocument/2006/relationships/hyperlink" Target="https://login.consultant.ru/link/?req=doc&amp;base=RLAW095&amp;n=137357&amp;dst=100012&amp;field=134&amp;date=07.02.2024" TargetMode="External"/><Relationship Id="rId10" Type="http://schemas.openxmlformats.org/officeDocument/2006/relationships/hyperlink" Target="https://login.consultant.ru/link/?req=doc&amp;base=RLAW095&amp;n=172553&amp;dst=100018&amp;field=134&amp;date=07.02.2024" TargetMode="External"/><Relationship Id="rId19" Type="http://schemas.openxmlformats.org/officeDocument/2006/relationships/hyperlink" Target="https://login.consultant.ru/link/?req=doc&amp;base=RLAW095&amp;n=105609&amp;date=07.02.2024" TargetMode="External"/><Relationship Id="rId31" Type="http://schemas.openxmlformats.org/officeDocument/2006/relationships/hyperlink" Target="https://login.consultant.ru/link/?req=doc&amp;base=RLAW095&amp;n=105418&amp;dst=100022&amp;field=134&amp;date=07.02.2024" TargetMode="External"/><Relationship Id="rId44" Type="http://schemas.openxmlformats.org/officeDocument/2006/relationships/hyperlink" Target="https://login.consultant.ru/link/?req=doc&amp;base=LAW&amp;n=464895&amp;dst=100822&amp;field=134&amp;date=07.02.2024" TargetMode="External"/><Relationship Id="rId52" Type="http://schemas.openxmlformats.org/officeDocument/2006/relationships/hyperlink" Target="https://login.consultant.ru/link/?req=doc&amp;base=RLAW095&amp;n=225349&amp;dst=100408&amp;field=134&amp;date=07.02.2024" TargetMode="External"/><Relationship Id="rId60" Type="http://schemas.openxmlformats.org/officeDocument/2006/relationships/hyperlink" Target="https://login.consultant.ru/link/?req=doc&amp;base=RLAW095&amp;n=117756&amp;dst=100021&amp;field=134&amp;date=07.02.2024" TargetMode="External"/><Relationship Id="rId65" Type="http://schemas.openxmlformats.org/officeDocument/2006/relationships/hyperlink" Target="https://login.consultant.ru/link/?req=doc&amp;base=RLAW095&amp;n=201054&amp;dst=100021&amp;field=134&amp;date=07.02.2024" TargetMode="External"/><Relationship Id="rId73" Type="http://schemas.openxmlformats.org/officeDocument/2006/relationships/hyperlink" Target="https://login.consultant.ru/link/?req=doc&amp;base=RLAW095&amp;n=188985&amp;dst=100015&amp;field=134&amp;date=07.02.2024"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153764&amp;dst=100022&amp;field=134&amp;date=07.02.2024" TargetMode="External"/><Relationship Id="rId14" Type="http://schemas.openxmlformats.org/officeDocument/2006/relationships/hyperlink" Target="https://login.consultant.ru/link/?req=doc&amp;base=RLAW095&amp;n=209592&amp;dst=100005&amp;field=134&amp;date=07.02.2024" TargetMode="External"/><Relationship Id="rId22" Type="http://schemas.openxmlformats.org/officeDocument/2006/relationships/hyperlink" Target="https://login.consultant.ru/link/?req=doc&amp;base=RLAW095&amp;n=58803&amp;dst=100015&amp;field=134&amp;date=07.02.2024" TargetMode="External"/><Relationship Id="rId27" Type="http://schemas.openxmlformats.org/officeDocument/2006/relationships/hyperlink" Target="https://login.consultant.ru/link/?req=doc&amp;base=RLAW095&amp;n=88575&amp;date=07.02.2024" TargetMode="External"/><Relationship Id="rId30" Type="http://schemas.openxmlformats.org/officeDocument/2006/relationships/hyperlink" Target="https://login.consultant.ru/link/?req=doc&amp;base=RLAW095&amp;n=111874&amp;dst=100006&amp;field=134&amp;date=07.02.2024" TargetMode="External"/><Relationship Id="rId35" Type="http://schemas.openxmlformats.org/officeDocument/2006/relationships/hyperlink" Target="https://login.consultant.ru/link/?req=doc&amp;base=RLAW095&amp;n=142273&amp;dst=100021&amp;field=134&amp;date=07.02.2024" TargetMode="External"/><Relationship Id="rId43" Type="http://schemas.openxmlformats.org/officeDocument/2006/relationships/hyperlink" Target="https://login.consultant.ru/link/?req=doc&amp;base=RLAW095&amp;n=228297&amp;dst=100009&amp;field=134&amp;date=07.02.2024" TargetMode="External"/><Relationship Id="rId48" Type="http://schemas.openxmlformats.org/officeDocument/2006/relationships/hyperlink" Target="https://login.consultant.ru/link/?req=doc&amp;base=RLAW095&amp;n=225349&amp;dst=100408&amp;field=134&amp;date=07.02.2024" TargetMode="External"/><Relationship Id="rId56" Type="http://schemas.openxmlformats.org/officeDocument/2006/relationships/hyperlink" Target="https://login.consultant.ru/link/?req=doc&amp;base=RLAW095&amp;n=117756&amp;dst=100013&amp;field=134&amp;date=07.02.2024" TargetMode="External"/><Relationship Id="rId64" Type="http://schemas.openxmlformats.org/officeDocument/2006/relationships/hyperlink" Target="https://login.consultant.ru/link/?req=doc&amp;base=RLAW095&amp;n=192029&amp;dst=100021&amp;field=134&amp;date=07.02.2024" TargetMode="External"/><Relationship Id="rId69" Type="http://schemas.openxmlformats.org/officeDocument/2006/relationships/hyperlink" Target="https://login.consultant.ru/link/?req=doc&amp;base=LAW&amp;n=464894&amp;dst=69&amp;field=134&amp;date=07.02.2024" TargetMode="External"/><Relationship Id="rId8" Type="http://schemas.openxmlformats.org/officeDocument/2006/relationships/hyperlink" Target="https://login.consultant.ru/link/?req=doc&amp;base=RLAW095&amp;n=142273&amp;dst=100021&amp;field=134&amp;date=07.02.2024" TargetMode="External"/><Relationship Id="rId51" Type="http://schemas.openxmlformats.org/officeDocument/2006/relationships/hyperlink" Target="https://login.consultant.ru/link/?req=doc&amp;base=LAW&amp;n=464895&amp;dst=100822&amp;field=134&amp;date=07.02.2024" TargetMode="External"/><Relationship Id="rId72" Type="http://schemas.openxmlformats.org/officeDocument/2006/relationships/hyperlink" Target="https://login.consultant.ru/link/?req=doc&amp;base=RLAW095&amp;n=153764&amp;dst=100022&amp;field=134&amp;date=07.02.2024" TargetMode="External"/><Relationship Id="rId3" Type="http://schemas.openxmlformats.org/officeDocument/2006/relationships/settings" Target="settings.xml"/><Relationship Id="rId12" Type="http://schemas.openxmlformats.org/officeDocument/2006/relationships/hyperlink" Target="https://login.consultant.ru/link/?req=doc&amp;base=RLAW095&amp;n=192029&amp;dst=100021&amp;field=134&amp;date=07.02.2024" TargetMode="External"/><Relationship Id="rId17" Type="http://schemas.openxmlformats.org/officeDocument/2006/relationships/hyperlink" Target="https://login.consultant.ru/link/?req=doc&amp;base=LAW&amp;n=172489&amp;date=07.02.2024" TargetMode="External"/><Relationship Id="rId25" Type="http://schemas.openxmlformats.org/officeDocument/2006/relationships/hyperlink" Target="https://login.consultant.ru/link/?req=doc&amp;base=RLAW095&amp;n=76386&amp;dst=100007&amp;field=134&amp;date=07.02.2024" TargetMode="External"/><Relationship Id="rId33" Type="http://schemas.openxmlformats.org/officeDocument/2006/relationships/hyperlink" Target="https://login.consultant.ru/link/?req=doc&amp;base=RLAW095&amp;n=122021&amp;dst=100065&amp;field=134&amp;date=07.02.2024" TargetMode="External"/><Relationship Id="rId38" Type="http://schemas.openxmlformats.org/officeDocument/2006/relationships/hyperlink" Target="https://login.consultant.ru/link/?req=doc&amp;base=RLAW095&amp;n=188985&amp;dst=100015&amp;field=134&amp;date=07.02.2024" TargetMode="External"/><Relationship Id="rId46" Type="http://schemas.openxmlformats.org/officeDocument/2006/relationships/hyperlink" Target="https://login.consultant.ru/link/?req=doc&amp;base=LAW&amp;n=450737&amp;dst=100019&amp;field=134&amp;date=07.02.2024" TargetMode="External"/><Relationship Id="rId59" Type="http://schemas.openxmlformats.org/officeDocument/2006/relationships/hyperlink" Target="https://login.consultant.ru/link/?req=doc&amp;base=RLAW095&amp;n=172553&amp;dst=100019&amp;field=134&amp;date=07.02.2024" TargetMode="External"/><Relationship Id="rId67" Type="http://schemas.openxmlformats.org/officeDocument/2006/relationships/hyperlink" Target="https://login.consultant.ru/link/?req=doc&amp;base=RLAW095&amp;n=228297&amp;dst=100009&amp;field=134&amp;date=07.02.2024" TargetMode="External"/><Relationship Id="rId20" Type="http://schemas.openxmlformats.org/officeDocument/2006/relationships/hyperlink" Target="https://login.consultant.ru/link/?req=doc&amp;base=RLAW095&amp;n=112563&amp;dst=100139&amp;field=134&amp;date=07.02.2024" TargetMode="External"/><Relationship Id="rId41" Type="http://schemas.openxmlformats.org/officeDocument/2006/relationships/hyperlink" Target="https://login.consultant.ru/link/?req=doc&amp;base=RLAW095&amp;n=209592&amp;dst=100005&amp;field=134&amp;date=07.02.2024" TargetMode="External"/><Relationship Id="rId54" Type="http://schemas.openxmlformats.org/officeDocument/2006/relationships/hyperlink" Target="https://login.consultant.ru/link/?req=doc&amp;base=RLAW095&amp;n=117756&amp;dst=100011&amp;field=134&amp;date=07.02.2024" TargetMode="External"/><Relationship Id="rId62" Type="http://schemas.openxmlformats.org/officeDocument/2006/relationships/hyperlink" Target="https://login.consultant.ru/link/?req=doc&amp;base=RLAW095&amp;n=142273&amp;dst=100021&amp;field=134&amp;date=07.02.2024" TargetMode="External"/><Relationship Id="rId70" Type="http://schemas.openxmlformats.org/officeDocument/2006/relationships/hyperlink" Target="https://login.consultant.ru/link/?req=doc&amp;base=RLAW095&amp;n=226268&amp;dst=100185&amp;field=134&amp;date=07.02.202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95&amp;n=122021&amp;dst=100065&amp;field=134&amp;date=07.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4334</Words>
  <Characters>24709</Characters>
  <Application>Microsoft Office Word</Application>
  <DocSecurity>0</DocSecurity>
  <Lines>205</Lines>
  <Paragraphs>57</Paragraphs>
  <ScaleCrop>false</ScaleCrop>
  <Company>MICROSOFT</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2024-02-07T10:46:00Z</dcterms:created>
  <dcterms:modified xsi:type="dcterms:W3CDTF">2024-02-07T10:46:00Z</dcterms:modified>
</cp:coreProperties>
</file>