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2F" w:rsidRPr="005F652F" w:rsidRDefault="005F652F" w:rsidP="005F652F">
      <w:pPr>
        <w:spacing w:after="24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2 апреля 2013 года N 310</w:t>
      </w:r>
    </w:p>
    <w:p w:rsidR="005F652F" w:rsidRPr="005F652F" w:rsidRDefault="005F652F" w:rsidP="005F652F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5F652F" w:rsidRPr="005F652F" w:rsidRDefault="005F652F" w:rsidP="005F652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52F" w:rsidRPr="005F652F" w:rsidRDefault="005F652F" w:rsidP="005F652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652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УКАЗ</w:t>
      </w:r>
    </w:p>
    <w:p w:rsidR="005F652F" w:rsidRPr="005F652F" w:rsidRDefault="005F652F" w:rsidP="005F652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652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5F652F" w:rsidRPr="005F652F" w:rsidRDefault="005F652F" w:rsidP="005F652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652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ПРЕЗИДЕНТА РОССИЙСКОЙ ФЕДЕРАЦИИ</w:t>
      </w:r>
    </w:p>
    <w:p w:rsidR="005F652F" w:rsidRPr="005F652F" w:rsidRDefault="005F652F" w:rsidP="005F652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652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5F652F" w:rsidRPr="005F652F" w:rsidRDefault="005F652F" w:rsidP="005F652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652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МЕРАХ</w:t>
      </w:r>
    </w:p>
    <w:p w:rsidR="005F652F" w:rsidRPr="005F652F" w:rsidRDefault="005F652F" w:rsidP="005F652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652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РЕАЛИЗАЦИИ ОТДЕЛЬНЫХ ПОЛОЖЕНИЙ ФЕДЕРАЛЬНОГО ЗАКОНА</w:t>
      </w:r>
    </w:p>
    <w:p w:rsidR="005F652F" w:rsidRPr="005F652F" w:rsidRDefault="005F652F" w:rsidP="005F652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652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"О </w:t>
      </w:r>
      <w:proofErr w:type="gramStart"/>
      <w:r w:rsidRPr="005F652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КОНТРОЛЕ ЗА</w:t>
      </w:r>
      <w:proofErr w:type="gramEnd"/>
      <w:r w:rsidRPr="005F652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СООТВЕТСТВИЕМ РАСХОДОВ ЛИЦ, ЗАМЕЩАЮЩИХ</w:t>
      </w:r>
    </w:p>
    <w:p w:rsidR="005F652F" w:rsidRPr="005F652F" w:rsidRDefault="005F652F" w:rsidP="005F652F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F652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ГОСУДАРСТВЕННЫЕ ДОЛЖНОСТИ, И ИНЫХ ЛИЦ ИХ ДОХОДАМ"</w:t>
      </w:r>
    </w:p>
    <w:p w:rsidR="005F652F" w:rsidRPr="005F652F" w:rsidRDefault="005F652F" w:rsidP="005F652F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652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5F652F" w:rsidRPr="005F652F" w:rsidRDefault="005F652F" w:rsidP="005F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5F652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Указов Президента РФ от 08.07.2013 </w:t>
            </w:r>
            <w:hyperlink r:id="rId5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613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  <w:proofErr w:type="gramEnd"/>
          </w:p>
          <w:p w:rsidR="005F652F" w:rsidRPr="005F652F" w:rsidRDefault="005F652F" w:rsidP="005F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03.12.2013 </w:t>
            </w:r>
            <w:hyperlink r:id="rId6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878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23.06.2014 </w:t>
            </w:r>
            <w:hyperlink r:id="rId7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460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13.05.2019 </w:t>
            </w:r>
            <w:hyperlink r:id="rId8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217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5F652F" w:rsidRPr="005F652F" w:rsidRDefault="005F652F" w:rsidP="005F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10.12.2020 </w:t>
            </w:r>
            <w:hyperlink r:id="rId9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778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17.05.2021 </w:t>
            </w:r>
            <w:hyperlink r:id="rId10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285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25.08.2022 </w:t>
            </w:r>
            <w:hyperlink r:id="rId11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574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5F652F" w:rsidRPr="005F652F" w:rsidRDefault="005F652F" w:rsidP="005F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26.06.2023 </w:t>
            </w:r>
            <w:hyperlink r:id="rId12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474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25.01.2024 </w:t>
            </w:r>
            <w:hyperlink r:id="rId13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71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5F652F" w:rsidRPr="005F652F" w:rsidRDefault="005F652F" w:rsidP="005F652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52F" w:rsidRPr="005F652F" w:rsidRDefault="005F652F" w:rsidP="005F652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4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1 статьи 5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постановляю: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8"/>
      <w:bookmarkEnd w:id="0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доходам") принимает решение об осуществлении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расходами: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9"/>
      <w:bookmarkEnd w:id="1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лиц, замещающих: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расходами;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Совета директоров Центрального банка Российской Федерации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должности заместителей Председателя Центрального банка Российской Федерации;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5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руководителей и заместителей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lastRenderedPageBreak/>
              <w:t xml:space="preserve">(в ред. </w:t>
            </w:r>
            <w:hyperlink r:id="rId16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7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8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атамана Всероссийского казачьего общества или войскового казачьего общества, внесенных в государственный реестр казачьих обществ в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9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17.05.2021 N 285)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главного финансового уполномоченного;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введен </w:t>
            </w:r>
            <w:hyperlink r:id="rId20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13.05.2019 N 217)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супруг (супругов) и несовершеннолетних детей лиц, замещающих должности, указанные в </w:t>
      </w:r>
      <w:hyperlink w:anchor="p19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настоящего пункта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7"/>
      <w:bookmarkEnd w:id="2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"О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принимает решение об осуществлении контроля за расходами: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8"/>
      <w:bookmarkEnd w:id="3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лиц, замещающих: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федеральной государственной службы, назначение на которые и освобождение от которых осуществляются Правительством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1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 государственных корпорациях (компаниях), назначение на которые и освобождение от которых осуществляются Правительством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2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 государственных внебюджетных фондах, назначение на которые и освобождение от которых осуществляются Правительством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08.07.2013 </w:t>
            </w:r>
            <w:hyperlink r:id="rId23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613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25.08.2022 </w:t>
            </w:r>
            <w:hyperlink r:id="rId24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574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в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5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6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супруг (супругов) и несовершеннолетних детей лиц, замещающих должности, указанные в </w:t>
      </w:r>
      <w:hyperlink w:anchor="p38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настоящего пункта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руководитель федерального государственного органа, высшее должностное лицо субъекта Российской Федерации, Председатель Центрального банка </w:t>
      </w: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руководитель государственной корпорации (компании), государственного внебюджетного фонда, иной организации, созданной на основании федеральных законов, либо уполномоченные ими должностные лица принимают на основании статьи 5 Федерального закона "О контроле за соответствием расходов лиц, замещающих государственные должности, и иных лиц их доходам" решение об осуществлении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соответствующих лиц в пределах установленной компетенции.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27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3.1 введен </w:t>
            </w:r>
            <w:hyperlink r:id="rId28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Установить, что на основании </w:t>
      </w:r>
      <w:hyperlink r:id="rId29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6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доходам":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Управление Президента Российской Федерации по вопросам государственной службы, кадров и противодействия коррупции осуществляет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лиц, указанных в </w:t>
      </w:r>
      <w:hyperlink w:anchor="p18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03.12.2013 </w:t>
            </w:r>
            <w:hyperlink r:id="rId30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878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26.06.2023 </w:t>
            </w:r>
            <w:hyperlink r:id="rId31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474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подразделение Аппарата Правительства Российской Федерации, определяемое Правительством Российской Федерации, осуществляет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лиц, указанных в </w:t>
      </w:r>
      <w:hyperlink w:anchor="p37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органы, подразделения либо должностные лица, ответственные за работу по профилактике коррупционных и иных правонарушений, указанные в </w:t>
      </w:r>
      <w:hyperlink r:id="rId32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2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3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6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осуществляют контроль за расходами соответствующих лиц в пределах установленной компетенции.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службы, кадров и противодействия коррупции может осуществлять в установленном порядке контроль за расходами любых лиц, указанных в </w:t>
      </w:r>
      <w:hyperlink r:id="rId34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2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лиц их доходам".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03.12.2013 </w:t>
            </w:r>
            <w:hyperlink r:id="rId35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878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26.06.2023 </w:t>
            </w:r>
            <w:hyperlink r:id="rId36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474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37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г. N 273-ФЗ "О противодействии коррупции" и Федеральным </w:t>
      </w:r>
      <w:hyperlink r:id="rId38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от 21 сентября 2009 г. </w:t>
      </w:r>
      <w:hyperlink r:id="rId39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1065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</w:t>
      </w: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государственными служащими требований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служебному поведению" и от 21 сентября 2009 г. </w:t>
      </w:r>
      <w:hyperlink r:id="rId40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1066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иными нормативными правовыми актами Российской Федерации, и с учетом особенностей, предусмотренных настоящим Указом.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41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10.12.2020 N 778)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Установить, что сведения, предусмотренные </w:t>
      </w:r>
      <w:hyperlink r:id="rId42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4 статьи 4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43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9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Федерального закона.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осуществления контроля за расходами лиц, указанных в </w:t>
      </w:r>
      <w:hyperlink r:id="rId44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2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рассматриваются на заседаниях президиума Совета при Президенте Российской Федерации по противодействию коррупции в соответствии с </w:t>
      </w:r>
      <w:hyperlink r:id="rId45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(должностному) поведению лиц, замещающих государственные должности Российской Федерации, отдельные должности федеральной государственной службы и иные должности, и урегулирования конфликта интересов, а также некоторых обращений граждан и организаций, утвержденным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коррупции", или на заседаниях комиссий по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требований к служебному поведению и урегулированию конфликта интересов в соответствии с положениями о таких комиссиях, утвержденными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власти, нормативными актами Центрального банка Российской Федерации, государственного внебюджетного фонда и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нормативными актами государственной корпорации (компании), иной организации, созданной на основании федеральных законов.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25.08.2022 </w:t>
            </w:r>
            <w:hyperlink r:id="rId46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574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25.01.2024 </w:t>
            </w:r>
            <w:hyperlink r:id="rId47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71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Утратил силу с 1 января 2015 года. - </w:t>
      </w:r>
      <w:hyperlink r:id="rId48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23.06.2014 N 460.</w:t>
      </w:r>
    </w:p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Установить, что сведения, предусмотренные </w:t>
      </w:r>
      <w:hyperlink r:id="rId49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hyperlink r:id="rId50" w:history="1">
        <w:proofErr w:type="gramStart"/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  <w:proofErr w:type="gramEnd"/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утверждена Президентом Российской Федерации.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5F652F" w:rsidRPr="005F652F" w:rsidTr="005F652F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5F652F" w:rsidRPr="005F652F" w:rsidRDefault="005F652F" w:rsidP="005F65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9.1 введен </w:t>
            </w:r>
            <w:hyperlink r:id="rId51" w:history="1">
              <w:r w:rsidRPr="005F652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5F652F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23.06.2014 N 460)</w:t>
            </w:r>
          </w:p>
        </w:tc>
      </w:tr>
    </w:tbl>
    <w:p w:rsidR="005F652F" w:rsidRPr="005F652F" w:rsidRDefault="005F652F" w:rsidP="005F652F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Настоящий Указ вступает в силу со дня его официального опубликования.</w:t>
      </w:r>
    </w:p>
    <w:p w:rsidR="005F652F" w:rsidRPr="005F652F" w:rsidRDefault="005F652F" w:rsidP="005F652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52F" w:rsidRPr="005F652F" w:rsidRDefault="005F652F" w:rsidP="005F65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5F652F" w:rsidRPr="005F652F" w:rsidRDefault="005F652F" w:rsidP="005F65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F652F" w:rsidRPr="005F652F" w:rsidRDefault="005F652F" w:rsidP="005F65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5F652F" w:rsidRPr="005F652F" w:rsidRDefault="005F652F" w:rsidP="005F652F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5F652F" w:rsidRPr="005F652F" w:rsidRDefault="005F652F" w:rsidP="005F652F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2013 года</w:t>
      </w:r>
    </w:p>
    <w:p w:rsidR="005F652F" w:rsidRPr="005F652F" w:rsidRDefault="005F652F" w:rsidP="005F652F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310</w:t>
      </w:r>
    </w:p>
    <w:p w:rsidR="005F652F" w:rsidRPr="005F652F" w:rsidRDefault="005F652F" w:rsidP="005F652F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52F" w:rsidRPr="005F652F" w:rsidRDefault="005F652F" w:rsidP="005F652F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52F" w:rsidRPr="005F652F" w:rsidRDefault="005F652F" w:rsidP="005F652F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52F" w:rsidRPr="005F652F" w:rsidRDefault="005F652F" w:rsidP="005F65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F652F" w:rsidRPr="005F652F" w:rsidRDefault="005F652F" w:rsidP="005F65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5F652F" w:rsidRPr="005F652F" w:rsidRDefault="005F652F" w:rsidP="005F65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F652F" w:rsidRPr="005F652F" w:rsidRDefault="005F652F" w:rsidP="005F652F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2013 г. N 310</w:t>
      </w:r>
    </w:p>
    <w:p w:rsidR="005F652F" w:rsidRPr="005F652F" w:rsidRDefault="005F652F" w:rsidP="005F652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52F" w:rsidRPr="005F652F" w:rsidRDefault="005F652F" w:rsidP="005F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5F652F" w:rsidRPr="005F652F" w:rsidRDefault="005F652F" w:rsidP="005F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 лица, замещающего государственную должность</w:t>
      </w:r>
    </w:p>
    <w:p w:rsidR="005F652F" w:rsidRPr="005F652F" w:rsidRDefault="005F652F" w:rsidP="005F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иного лица по каждой сделке</w:t>
      </w:r>
    </w:p>
    <w:p w:rsidR="005F652F" w:rsidRPr="005F652F" w:rsidRDefault="005F652F" w:rsidP="005F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приобретению земельного участка, другого объекта</w:t>
      </w:r>
    </w:p>
    <w:p w:rsidR="005F652F" w:rsidRPr="005F652F" w:rsidRDefault="005F652F" w:rsidP="005F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 транспортного средства, ценных бумаг, акций</w:t>
      </w:r>
    </w:p>
    <w:p w:rsidR="005F652F" w:rsidRPr="005F652F" w:rsidRDefault="005F652F" w:rsidP="005F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(долей участия, паев в уставных (складочных) капиталах</w:t>
      </w:r>
      <w:proofErr w:type="gramEnd"/>
    </w:p>
    <w:p w:rsidR="005F652F" w:rsidRPr="005F652F" w:rsidRDefault="005F652F" w:rsidP="005F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 и об источниках получения средств, за счет</w:t>
      </w:r>
    </w:p>
    <w:p w:rsidR="005F652F" w:rsidRPr="005F652F" w:rsidRDefault="005F652F" w:rsidP="005F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совершена указанная сделка</w:t>
      </w:r>
    </w:p>
    <w:p w:rsidR="005F652F" w:rsidRPr="005F652F" w:rsidRDefault="005F652F" w:rsidP="005F652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52F" w:rsidRPr="005F652F" w:rsidRDefault="005F652F" w:rsidP="005F652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Утратила силу с 1 января 2015 года. - </w:t>
      </w:r>
      <w:hyperlink r:id="rId52" w:history="1">
        <w:r w:rsidRPr="005F6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23.06.2014 N 460.</w:t>
      </w:r>
    </w:p>
    <w:p w:rsidR="005F652F" w:rsidRPr="005F652F" w:rsidRDefault="005F652F" w:rsidP="005F652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652F" w:rsidRPr="005F652F" w:rsidRDefault="005F652F" w:rsidP="005F652F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22A" w:rsidRDefault="00B4022A">
      <w:bookmarkStart w:id="4" w:name="_GoBack"/>
      <w:bookmarkEnd w:id="4"/>
    </w:p>
    <w:sectPr w:rsidR="00B4022A" w:rsidSect="00D66F11">
      <w:type w:val="continuous"/>
      <w:pgSz w:w="11910" w:h="16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68"/>
    <w:rsid w:val="00225D73"/>
    <w:rsid w:val="005F652F"/>
    <w:rsid w:val="00AE7568"/>
    <w:rsid w:val="00B4022A"/>
    <w:rsid w:val="00D6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7999&amp;dst=100116&amp;field=134&amp;date=07.02.2024" TargetMode="External"/><Relationship Id="rId18" Type="http://schemas.openxmlformats.org/officeDocument/2006/relationships/hyperlink" Target="https://login.consultant.ru/link/?req=doc&amp;base=LAW&amp;n=460651&amp;dst=100027&amp;field=134&amp;date=07.02.2024" TargetMode="External"/><Relationship Id="rId26" Type="http://schemas.openxmlformats.org/officeDocument/2006/relationships/hyperlink" Target="https://login.consultant.ru/link/?req=doc&amp;base=LAW&amp;n=460651&amp;dst=100030&amp;field=134&amp;date=07.02.2024" TargetMode="External"/><Relationship Id="rId39" Type="http://schemas.openxmlformats.org/officeDocument/2006/relationships/hyperlink" Target="https://login.consultant.ru/link/?req=doc&amp;base=LAW&amp;n=450743&amp;date=07.02.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0651&amp;dst=100029&amp;field=134&amp;date=07.02.2024" TargetMode="External"/><Relationship Id="rId34" Type="http://schemas.openxmlformats.org/officeDocument/2006/relationships/hyperlink" Target="https://login.consultant.ru/link/?req=doc&amp;base=LAW&amp;n=442435&amp;dst=100011&amp;field=134&amp;date=07.02.2024" TargetMode="External"/><Relationship Id="rId42" Type="http://schemas.openxmlformats.org/officeDocument/2006/relationships/hyperlink" Target="https://login.consultant.ru/link/?req=doc&amp;base=LAW&amp;n=442435&amp;dst=100039&amp;field=134&amp;date=07.02.2024" TargetMode="External"/><Relationship Id="rId47" Type="http://schemas.openxmlformats.org/officeDocument/2006/relationships/hyperlink" Target="https://login.consultant.ru/link/?req=doc&amp;base=LAW&amp;n=467999&amp;dst=100116&amp;field=134&amp;date=07.02.2024" TargetMode="External"/><Relationship Id="rId50" Type="http://schemas.openxmlformats.org/officeDocument/2006/relationships/hyperlink" Target="https://login.consultant.ru/link/?req=doc&amp;base=LAW&amp;n=468048&amp;dst=100045&amp;field=134&amp;date=07.02.2024" TargetMode="External"/><Relationship Id="rId7" Type="http://schemas.openxmlformats.org/officeDocument/2006/relationships/hyperlink" Target="https://login.consultant.ru/link/?req=doc&amp;base=LAW&amp;n=468048&amp;dst=100036&amp;field=134&amp;date=07.02.2024" TargetMode="External"/><Relationship Id="rId12" Type="http://schemas.openxmlformats.org/officeDocument/2006/relationships/hyperlink" Target="https://login.consultant.ru/link/?req=doc&amp;base=LAW&amp;n=450486&amp;dst=100117&amp;field=134&amp;date=07.02.2024" TargetMode="External"/><Relationship Id="rId17" Type="http://schemas.openxmlformats.org/officeDocument/2006/relationships/hyperlink" Target="https://login.consultant.ru/link/?req=doc&amp;base=LAW&amp;n=460651&amp;dst=100026&amp;field=134&amp;date=07.02.2024" TargetMode="External"/><Relationship Id="rId25" Type="http://schemas.openxmlformats.org/officeDocument/2006/relationships/hyperlink" Target="https://login.consultant.ru/link/?req=doc&amp;base=LAW&amp;n=460651&amp;dst=100029&amp;field=134&amp;date=07.02.2024" TargetMode="External"/><Relationship Id="rId33" Type="http://schemas.openxmlformats.org/officeDocument/2006/relationships/hyperlink" Target="https://login.consultant.ru/link/?req=doc&amp;base=LAW&amp;n=442435&amp;dst=100056&amp;field=134&amp;date=07.02.2024" TargetMode="External"/><Relationship Id="rId38" Type="http://schemas.openxmlformats.org/officeDocument/2006/relationships/hyperlink" Target="https://login.consultant.ru/link/?req=doc&amp;base=LAW&amp;n=442435&amp;date=07.02.2024" TargetMode="External"/><Relationship Id="rId46" Type="http://schemas.openxmlformats.org/officeDocument/2006/relationships/hyperlink" Target="https://login.consultant.ru/link/?req=doc&amp;base=LAW&amp;n=425123&amp;dst=100050&amp;field=134&amp;date=07.02.2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0651&amp;dst=100026&amp;field=134&amp;date=07.02.2024" TargetMode="External"/><Relationship Id="rId20" Type="http://schemas.openxmlformats.org/officeDocument/2006/relationships/hyperlink" Target="https://login.consultant.ru/link/?req=doc&amp;base=LAW&amp;n=450728&amp;dst=100039&amp;field=134&amp;date=07.02.2024" TargetMode="External"/><Relationship Id="rId29" Type="http://schemas.openxmlformats.org/officeDocument/2006/relationships/hyperlink" Target="https://login.consultant.ru/link/?req=doc&amp;base=LAW&amp;n=442435&amp;dst=100051&amp;field=134&amp;date=07.02.2024" TargetMode="External"/><Relationship Id="rId41" Type="http://schemas.openxmlformats.org/officeDocument/2006/relationships/hyperlink" Target="https://login.consultant.ru/link/?req=doc&amp;base=LAW&amp;n=370554&amp;dst=100080&amp;field=134&amp;date=07.02.202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5769&amp;dst=100118&amp;field=134&amp;date=07.02.2024" TargetMode="External"/><Relationship Id="rId11" Type="http://schemas.openxmlformats.org/officeDocument/2006/relationships/hyperlink" Target="https://login.consultant.ru/link/?req=doc&amp;base=LAW&amp;n=425123&amp;dst=100047&amp;field=134&amp;date=07.02.2024" TargetMode="External"/><Relationship Id="rId24" Type="http://schemas.openxmlformats.org/officeDocument/2006/relationships/hyperlink" Target="https://login.consultant.ru/link/?req=doc&amp;base=LAW&amp;n=425123&amp;dst=100048&amp;field=134&amp;date=07.02.2024" TargetMode="External"/><Relationship Id="rId32" Type="http://schemas.openxmlformats.org/officeDocument/2006/relationships/hyperlink" Target="https://login.consultant.ru/link/?req=doc&amp;base=LAW&amp;n=442435&amp;dst=100053&amp;field=134&amp;date=07.02.2024" TargetMode="External"/><Relationship Id="rId37" Type="http://schemas.openxmlformats.org/officeDocument/2006/relationships/hyperlink" Target="https://login.consultant.ru/link/?req=doc&amp;base=LAW&amp;n=464894&amp;date=07.02.2024" TargetMode="External"/><Relationship Id="rId40" Type="http://schemas.openxmlformats.org/officeDocument/2006/relationships/hyperlink" Target="https://login.consultant.ru/link/?req=doc&amp;base=LAW&amp;n=460646&amp;date=07.02.2024" TargetMode="External"/><Relationship Id="rId45" Type="http://schemas.openxmlformats.org/officeDocument/2006/relationships/hyperlink" Target="https://login.consultant.ru/link/?req=doc&amp;base=LAW&amp;n=468064&amp;dst=100011&amp;field=134&amp;date=07.02.202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0651&amp;dst=100024&amp;field=134&amp;date=07.02.2024" TargetMode="External"/><Relationship Id="rId15" Type="http://schemas.openxmlformats.org/officeDocument/2006/relationships/hyperlink" Target="https://login.consultant.ru/link/?req=doc&amp;base=LAW&amp;n=460651&amp;dst=100026&amp;field=134&amp;date=07.02.2024" TargetMode="External"/><Relationship Id="rId23" Type="http://schemas.openxmlformats.org/officeDocument/2006/relationships/hyperlink" Target="https://login.consultant.ru/link/?req=doc&amp;base=LAW&amp;n=460651&amp;dst=100029&amp;field=134&amp;date=07.02.2024" TargetMode="External"/><Relationship Id="rId28" Type="http://schemas.openxmlformats.org/officeDocument/2006/relationships/hyperlink" Target="https://login.consultant.ru/link/?req=doc&amp;base=LAW&amp;n=460651&amp;dst=100031&amp;field=134&amp;date=07.02.2024" TargetMode="External"/><Relationship Id="rId36" Type="http://schemas.openxmlformats.org/officeDocument/2006/relationships/hyperlink" Target="https://login.consultant.ru/link/?req=doc&amp;base=LAW&amp;n=450486&amp;dst=100119&amp;field=134&amp;date=07.02.2024" TargetMode="External"/><Relationship Id="rId49" Type="http://schemas.openxmlformats.org/officeDocument/2006/relationships/hyperlink" Target="https://login.consultant.ru/link/?req=doc&amp;base=LAW&amp;n=442435&amp;dst=100027&amp;field=134&amp;date=07.02.2024" TargetMode="External"/><Relationship Id="rId10" Type="http://schemas.openxmlformats.org/officeDocument/2006/relationships/hyperlink" Target="https://login.consultant.ru/link/?req=doc&amp;base=LAW&amp;n=384204&amp;dst=100032&amp;field=134&amp;date=07.02.2024" TargetMode="External"/><Relationship Id="rId19" Type="http://schemas.openxmlformats.org/officeDocument/2006/relationships/hyperlink" Target="https://login.consultant.ru/link/?req=doc&amp;base=LAW&amp;n=384204&amp;dst=100032&amp;field=134&amp;date=07.02.2024" TargetMode="External"/><Relationship Id="rId31" Type="http://schemas.openxmlformats.org/officeDocument/2006/relationships/hyperlink" Target="https://login.consultant.ru/link/?req=doc&amp;base=LAW&amp;n=450486&amp;dst=100118&amp;field=134&amp;date=07.02.2024" TargetMode="External"/><Relationship Id="rId44" Type="http://schemas.openxmlformats.org/officeDocument/2006/relationships/hyperlink" Target="https://login.consultant.ru/link/?req=doc&amp;base=LAW&amp;n=442435&amp;dst=100011&amp;field=134&amp;date=07.02.2024" TargetMode="External"/><Relationship Id="rId52" Type="http://schemas.openxmlformats.org/officeDocument/2006/relationships/hyperlink" Target="https://login.consultant.ru/link/?req=doc&amp;base=LAW&amp;n=468048&amp;dst=100037&amp;field=134&amp;date=07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0554&amp;dst=100080&amp;field=134&amp;date=07.02.2024" TargetMode="External"/><Relationship Id="rId14" Type="http://schemas.openxmlformats.org/officeDocument/2006/relationships/hyperlink" Target="https://login.consultant.ru/link/?req=doc&amp;base=LAW&amp;n=464894&amp;dst=100039&amp;field=134&amp;date=07.02.2024" TargetMode="External"/><Relationship Id="rId22" Type="http://schemas.openxmlformats.org/officeDocument/2006/relationships/hyperlink" Target="https://login.consultant.ru/link/?req=doc&amp;base=LAW&amp;n=460651&amp;dst=100029&amp;field=134&amp;date=07.02.2024" TargetMode="External"/><Relationship Id="rId27" Type="http://schemas.openxmlformats.org/officeDocument/2006/relationships/hyperlink" Target="https://login.consultant.ru/link/?req=doc&amp;base=LAW&amp;n=425123&amp;dst=100049&amp;field=134&amp;date=07.02.2024" TargetMode="External"/><Relationship Id="rId30" Type="http://schemas.openxmlformats.org/officeDocument/2006/relationships/hyperlink" Target="https://login.consultant.ru/link/?req=doc&amp;base=LAW&amp;n=415769&amp;dst=100118&amp;field=134&amp;date=07.02.2024" TargetMode="External"/><Relationship Id="rId35" Type="http://schemas.openxmlformats.org/officeDocument/2006/relationships/hyperlink" Target="https://login.consultant.ru/link/?req=doc&amp;base=LAW&amp;n=415769&amp;dst=100118&amp;field=134&amp;date=07.02.2024" TargetMode="External"/><Relationship Id="rId43" Type="http://schemas.openxmlformats.org/officeDocument/2006/relationships/hyperlink" Target="https://login.consultant.ru/link/?req=doc&amp;base=LAW&amp;n=442435&amp;dst=100066&amp;field=134&amp;date=07.02.2024" TargetMode="External"/><Relationship Id="rId48" Type="http://schemas.openxmlformats.org/officeDocument/2006/relationships/hyperlink" Target="https://login.consultant.ru/link/?req=doc&amp;base=LAW&amp;n=468048&amp;dst=100037&amp;field=134&amp;date=07.02.2024" TargetMode="External"/><Relationship Id="rId8" Type="http://schemas.openxmlformats.org/officeDocument/2006/relationships/hyperlink" Target="https://login.consultant.ru/link/?req=doc&amp;base=LAW&amp;n=450728&amp;dst=100037&amp;field=134&amp;date=07.02.2024" TargetMode="External"/><Relationship Id="rId51" Type="http://schemas.openxmlformats.org/officeDocument/2006/relationships/hyperlink" Target="https://login.consultant.ru/link/?req=doc&amp;base=LAW&amp;n=468048&amp;dst=100038&amp;field=134&amp;date=07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2701</Words>
  <Characters>15396</Characters>
  <Application>Microsoft Office Word</Application>
  <DocSecurity>0</DocSecurity>
  <Lines>128</Lines>
  <Paragraphs>36</Paragraphs>
  <ScaleCrop>false</ScaleCrop>
  <Company>MICROSOFT</Company>
  <LinksUpToDate>false</LinksUpToDate>
  <CharactersWithSpaces>18061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2024-02-07T10:42:00Z</dcterms:created>
  <dcterms:modified xsi:type="dcterms:W3CDTF">2024-02-07T10:42:00Z</dcterms:modified>
</cp:coreProperties>
</file>