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16 августа 2021 года N 478</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УКАЗ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ПРЕЗИДЕНТА РОССИЙСКОЙ ФЕДЕРАЦИИ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О НАЦИОНАЛЬНОМ ПЛАНЕ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ПРОТИВОДЕЙСТВИЯ КОРРУПЦИИ НА 2021 - 2024 ГОДЫ </w:t>
      </w:r>
    </w:p>
    <w:p w:rsidR="002D013E" w:rsidRPr="002D013E" w:rsidRDefault="002D013E" w:rsidP="002D013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013E">
        <w:rPr>
          <w:rFonts w:ascii="Times New Roman" w:eastAsia="Times New Roman" w:hAnsi="Times New Roman" w:cs="Times New Roman"/>
          <w:color w:val="392C69"/>
          <w:sz w:val="24"/>
          <w:szCs w:val="24"/>
          <w:lang w:eastAsia="ru-RU"/>
        </w:rPr>
        <w:t xml:space="preserve">Список изменяющих документов </w:t>
      </w:r>
    </w:p>
    <w:p w:rsidR="002D013E" w:rsidRPr="002D013E" w:rsidRDefault="002D013E" w:rsidP="002D013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013E">
        <w:rPr>
          <w:rFonts w:ascii="Times New Roman" w:eastAsia="Times New Roman" w:hAnsi="Times New Roman" w:cs="Times New Roman"/>
          <w:color w:val="392C69"/>
          <w:sz w:val="24"/>
          <w:szCs w:val="24"/>
          <w:lang w:eastAsia="ru-RU"/>
        </w:rPr>
        <w:t xml:space="preserve">(в ред. </w:t>
      </w:r>
      <w:hyperlink r:id="rId5" w:history="1">
        <w:r w:rsidRPr="002D013E">
          <w:rPr>
            <w:rFonts w:ascii="Times New Roman" w:eastAsia="Times New Roman" w:hAnsi="Times New Roman" w:cs="Times New Roman"/>
            <w:color w:val="0000FF"/>
            <w:sz w:val="24"/>
            <w:szCs w:val="24"/>
            <w:u w:val="single"/>
            <w:lang w:eastAsia="ru-RU"/>
          </w:rPr>
          <w:t>Указа</w:t>
        </w:r>
      </w:hyperlink>
      <w:r w:rsidRPr="002D013E">
        <w:rPr>
          <w:rFonts w:ascii="Times New Roman" w:eastAsia="Times New Roman" w:hAnsi="Times New Roman" w:cs="Times New Roman"/>
          <w:color w:val="392C69"/>
          <w:sz w:val="24"/>
          <w:szCs w:val="24"/>
          <w:lang w:eastAsia="ru-RU"/>
        </w:rPr>
        <w:t xml:space="preserve"> Президента РФ от 26.06.2023 N 474)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соответствии с </w:t>
      </w:r>
      <w:hyperlink r:id="rId6" w:history="1">
        <w:r w:rsidRPr="002D013E">
          <w:rPr>
            <w:rFonts w:ascii="Times New Roman" w:eastAsia="Times New Roman" w:hAnsi="Times New Roman" w:cs="Times New Roman"/>
            <w:color w:val="0000FF"/>
            <w:sz w:val="24"/>
            <w:szCs w:val="24"/>
            <w:u w:val="single"/>
            <w:lang w:eastAsia="ru-RU"/>
          </w:rPr>
          <w:t>пунктом 1 части 1 статьи 5</w:t>
        </w:r>
      </w:hyperlink>
      <w:r w:rsidRPr="002D013E">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постановляю: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 Утвердить прилагаемый Национальный </w:t>
      </w:r>
      <w:hyperlink w:anchor="p55" w:history="1">
        <w:r w:rsidRPr="002D013E">
          <w:rPr>
            <w:rFonts w:ascii="Times New Roman" w:eastAsia="Times New Roman" w:hAnsi="Times New Roman" w:cs="Times New Roman"/>
            <w:color w:val="0000FF"/>
            <w:sz w:val="24"/>
            <w:szCs w:val="24"/>
            <w:u w:val="single"/>
            <w:lang w:eastAsia="ru-RU"/>
          </w:rPr>
          <w:t>план</w:t>
        </w:r>
      </w:hyperlink>
      <w:r w:rsidRPr="002D013E">
        <w:rPr>
          <w:rFonts w:ascii="Times New Roman" w:eastAsia="Times New Roman" w:hAnsi="Times New Roman" w:cs="Times New Roman"/>
          <w:sz w:val="24"/>
          <w:szCs w:val="24"/>
          <w:lang w:eastAsia="ru-RU"/>
        </w:rPr>
        <w:t xml:space="preserve"> противодействия коррупции на 2021 - 2024 годы.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0" w:name="p14"/>
      <w:bookmarkEnd w:id="0"/>
      <w:r w:rsidRPr="002D013E">
        <w:rPr>
          <w:rFonts w:ascii="Times New Roman" w:eastAsia="Times New Roman" w:hAnsi="Times New Roman" w:cs="Times New Roman"/>
          <w:sz w:val="24"/>
          <w:szCs w:val="24"/>
          <w:lang w:eastAsia="ru-RU"/>
        </w:rPr>
        <w:t xml:space="preserve">2. Руководителям федеральных органов исполнительной власти обеспечить в соответствии с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1" w:name="p15"/>
      <w:bookmarkEnd w:id="1"/>
      <w:r w:rsidRPr="002D013E">
        <w:rPr>
          <w:rFonts w:ascii="Times New Roman" w:eastAsia="Times New Roman" w:hAnsi="Times New Roman" w:cs="Times New Roman"/>
          <w:sz w:val="24"/>
          <w:szCs w:val="24"/>
          <w:lang w:eastAsia="ru-RU"/>
        </w:rPr>
        <w:t xml:space="preserve">3. Рекомендовать: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2D013E">
        <w:rPr>
          <w:rFonts w:ascii="Times New Roman" w:eastAsia="Times New Roman" w:hAnsi="Times New Roman" w:cs="Times New Roman"/>
          <w:sz w:val="24"/>
          <w:szCs w:val="24"/>
          <w:lang w:eastAsia="ru-RU"/>
        </w:rPr>
        <w:t xml:space="preserve"> финансовых услуг обеспечить в соответствии с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свои планы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региональные антикоррупционные </w:t>
      </w:r>
      <w:proofErr w:type="gramStart"/>
      <w:r w:rsidRPr="002D013E">
        <w:rPr>
          <w:rFonts w:ascii="Times New Roman" w:eastAsia="Times New Roman" w:hAnsi="Times New Roman" w:cs="Times New Roman"/>
          <w:sz w:val="24"/>
          <w:szCs w:val="24"/>
          <w:lang w:eastAsia="ru-RU"/>
        </w:rPr>
        <w:t>программы</w:t>
      </w:r>
      <w:proofErr w:type="gramEnd"/>
      <w:r w:rsidRPr="002D013E">
        <w:rPr>
          <w:rFonts w:ascii="Times New Roman" w:eastAsia="Times New Roman" w:hAnsi="Times New Roman" w:cs="Times New Roman"/>
          <w:sz w:val="24"/>
          <w:szCs w:val="24"/>
          <w:lang w:eastAsia="ru-RU"/>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 Доклады о результатах исполнения </w:t>
      </w:r>
      <w:hyperlink w:anchor="p14" w:history="1">
        <w:r w:rsidRPr="002D013E">
          <w:rPr>
            <w:rFonts w:ascii="Times New Roman" w:eastAsia="Times New Roman" w:hAnsi="Times New Roman" w:cs="Times New Roman"/>
            <w:color w:val="0000FF"/>
            <w:sz w:val="24"/>
            <w:szCs w:val="24"/>
            <w:u w:val="single"/>
            <w:lang w:eastAsia="ru-RU"/>
          </w:rPr>
          <w:t>пунктов 2</w:t>
        </w:r>
      </w:hyperlink>
      <w:r w:rsidRPr="002D013E">
        <w:rPr>
          <w:rFonts w:ascii="Times New Roman" w:eastAsia="Times New Roman" w:hAnsi="Times New Roman" w:cs="Times New Roman"/>
          <w:sz w:val="24"/>
          <w:szCs w:val="24"/>
          <w:lang w:eastAsia="ru-RU"/>
        </w:rPr>
        <w:t xml:space="preserve"> и </w:t>
      </w:r>
      <w:hyperlink w:anchor="p15" w:history="1">
        <w:r w:rsidRPr="002D013E">
          <w:rPr>
            <w:rFonts w:ascii="Times New Roman" w:eastAsia="Times New Roman" w:hAnsi="Times New Roman" w:cs="Times New Roman"/>
            <w:color w:val="0000FF"/>
            <w:sz w:val="24"/>
            <w:szCs w:val="24"/>
            <w:u w:val="single"/>
            <w:lang w:eastAsia="ru-RU"/>
          </w:rPr>
          <w:t>3</w:t>
        </w:r>
      </w:hyperlink>
      <w:r w:rsidRPr="002D013E">
        <w:rPr>
          <w:rFonts w:ascii="Times New Roman" w:eastAsia="Times New Roman" w:hAnsi="Times New Roman" w:cs="Times New Roman"/>
          <w:sz w:val="24"/>
          <w:szCs w:val="24"/>
          <w:lang w:eastAsia="ru-RU"/>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5. Установить, что, если иное не предусмотрено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доклады о результатах исполнения настоящего Указа и выполнения Национального </w:t>
      </w:r>
      <w:hyperlink w:anchor="p55" w:history="1">
        <w:r w:rsidRPr="002D013E">
          <w:rPr>
            <w:rFonts w:ascii="Times New Roman" w:eastAsia="Times New Roman" w:hAnsi="Times New Roman" w:cs="Times New Roman"/>
            <w:color w:val="0000FF"/>
            <w:sz w:val="24"/>
            <w:szCs w:val="24"/>
            <w:u w:val="single"/>
            <w:lang w:eastAsia="ru-RU"/>
          </w:rPr>
          <w:t>плана</w:t>
        </w:r>
      </w:hyperlink>
      <w:r w:rsidRPr="002D013E">
        <w:rPr>
          <w:rFonts w:ascii="Times New Roman" w:eastAsia="Times New Roman" w:hAnsi="Times New Roman" w:cs="Times New Roman"/>
          <w:sz w:val="24"/>
          <w:szCs w:val="24"/>
          <w:lang w:eastAsia="ru-RU"/>
        </w:rPr>
        <w:t xml:space="preserve"> (далее - доклады) представляются: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2D013E">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иными федеральными государственными органами и организациями - Президенту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2D013E">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Start"/>
      <w:r w:rsidRPr="002D013E">
        <w:rPr>
          <w:rFonts w:ascii="Times New Roman" w:eastAsia="Times New Roman" w:hAnsi="Times New Roman" w:cs="Times New Roman"/>
          <w:sz w:val="24"/>
          <w:szCs w:val="24"/>
          <w:lang w:eastAsia="ru-RU"/>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2D013E">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Start"/>
      <w:r w:rsidRPr="002D013E">
        <w:rPr>
          <w:rFonts w:ascii="Times New Roman" w:eastAsia="Times New Roman" w:hAnsi="Times New Roman" w:cs="Times New Roman"/>
          <w:sz w:val="24"/>
          <w:szCs w:val="24"/>
          <w:lang w:eastAsia="ru-RU"/>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даты представления докладов.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2" w:name="p28"/>
      <w:bookmarkEnd w:id="2"/>
      <w:r w:rsidRPr="002D013E">
        <w:rPr>
          <w:rFonts w:ascii="Times New Roman" w:eastAsia="Times New Roman" w:hAnsi="Times New Roman" w:cs="Times New Roman"/>
          <w:sz w:val="24"/>
          <w:szCs w:val="24"/>
          <w:lang w:eastAsia="ru-RU"/>
        </w:rP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представляют в Правительство Российской </w:t>
      </w:r>
      <w:proofErr w:type="gramStart"/>
      <w:r w:rsidRPr="002D013E">
        <w:rPr>
          <w:rFonts w:ascii="Times New Roman" w:eastAsia="Times New Roman" w:hAnsi="Times New Roman" w:cs="Times New Roman"/>
          <w:sz w:val="24"/>
          <w:szCs w:val="24"/>
          <w:lang w:eastAsia="ru-RU"/>
        </w:rPr>
        <w:t>Федерации</w:t>
      </w:r>
      <w:proofErr w:type="gramEnd"/>
      <w:r w:rsidRPr="002D013E">
        <w:rPr>
          <w:rFonts w:ascii="Times New Roman" w:eastAsia="Times New Roman" w:hAnsi="Times New Roman" w:cs="Times New Roman"/>
          <w:sz w:val="24"/>
          <w:szCs w:val="24"/>
          <w:lang w:eastAsia="ru-RU"/>
        </w:rPr>
        <w:t xml:space="preserve"> подготовленные ими в целях исполнения этих поручений: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7. Установить, что федеральные государственные органы, не указанные в </w:t>
      </w:r>
      <w:hyperlink w:anchor="p28" w:history="1">
        <w:r w:rsidRPr="002D013E">
          <w:rPr>
            <w:rFonts w:ascii="Times New Roman" w:eastAsia="Times New Roman" w:hAnsi="Times New Roman" w:cs="Times New Roman"/>
            <w:color w:val="0000FF"/>
            <w:sz w:val="24"/>
            <w:szCs w:val="24"/>
            <w:u w:val="single"/>
            <w:lang w:eastAsia="ru-RU"/>
          </w:rPr>
          <w:t>пункте 6</w:t>
        </w:r>
      </w:hyperlink>
      <w:r w:rsidRPr="002D013E">
        <w:rPr>
          <w:rFonts w:ascii="Times New Roman" w:eastAsia="Times New Roman" w:hAnsi="Times New Roman" w:cs="Times New Roman"/>
          <w:sz w:val="24"/>
          <w:szCs w:val="24"/>
          <w:lang w:eastAsia="ru-RU"/>
        </w:rPr>
        <w:t xml:space="preserve"> настоящего Указа, являющиеся основными исполнителями поручений, предусмотренных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8. Президиуму Совета при Президенте Российской Федерации по противодействию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3" w:name="p34"/>
      <w:bookmarkEnd w:id="3"/>
      <w:r w:rsidRPr="002D013E">
        <w:rPr>
          <w:rFonts w:ascii="Times New Roman" w:eastAsia="Times New Roman" w:hAnsi="Times New Roman" w:cs="Times New Roman"/>
          <w:sz w:val="24"/>
          <w:szCs w:val="24"/>
          <w:lang w:eastAsia="ru-RU"/>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рассматривать ежегодно доклад рабочей группы, названной в </w:t>
      </w:r>
      <w:hyperlink w:anchor="p34" w:history="1">
        <w:r w:rsidRPr="002D013E">
          <w:rPr>
            <w:rFonts w:ascii="Times New Roman" w:eastAsia="Times New Roman" w:hAnsi="Times New Roman" w:cs="Times New Roman"/>
            <w:color w:val="0000FF"/>
            <w:sz w:val="24"/>
            <w:szCs w:val="24"/>
            <w:u w:val="single"/>
            <w:lang w:eastAsia="ru-RU"/>
          </w:rPr>
          <w:t>подпункте "а"</w:t>
        </w:r>
      </w:hyperlink>
      <w:r w:rsidRPr="002D013E">
        <w:rPr>
          <w:rFonts w:ascii="Times New Roman" w:eastAsia="Times New Roman" w:hAnsi="Times New Roman" w:cs="Times New Roman"/>
          <w:sz w:val="24"/>
          <w:szCs w:val="24"/>
          <w:lang w:eastAsia="ru-RU"/>
        </w:rPr>
        <w:t xml:space="preserve"> настоящего пункта, о реализации за отчетный период мероприятий, предусмотренных Национальным </w:t>
      </w:r>
      <w:hyperlink w:anchor="p55" w:history="1">
        <w:r w:rsidRPr="002D013E">
          <w:rPr>
            <w:rFonts w:ascii="Times New Roman" w:eastAsia="Times New Roman" w:hAnsi="Times New Roman" w:cs="Times New Roman"/>
            <w:color w:val="0000FF"/>
            <w:sz w:val="24"/>
            <w:szCs w:val="24"/>
            <w:u w:val="single"/>
            <w:lang w:eastAsia="ru-RU"/>
          </w:rPr>
          <w:t>планом</w:t>
        </w:r>
      </w:hyperlink>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10. Настоящий Указ вступает в силу со дня его подписания.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Президент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Российской Федерации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В.ПУТИН </w:t>
      </w:r>
    </w:p>
    <w:p w:rsidR="002D013E" w:rsidRPr="002D013E" w:rsidRDefault="002D013E" w:rsidP="002D013E">
      <w:pPr>
        <w:spacing w:after="0" w:line="240" w:lineRule="auto"/>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Москва, Кремль </w:t>
      </w:r>
    </w:p>
    <w:p w:rsidR="002D013E" w:rsidRPr="002D013E" w:rsidRDefault="002D013E" w:rsidP="002D013E">
      <w:pPr>
        <w:spacing w:after="0" w:line="240" w:lineRule="auto"/>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16 августа 2021 года </w:t>
      </w:r>
    </w:p>
    <w:p w:rsidR="002D013E" w:rsidRPr="002D013E" w:rsidRDefault="002D013E" w:rsidP="002D013E">
      <w:pPr>
        <w:spacing w:after="0" w:line="240" w:lineRule="auto"/>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N 478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Утвержден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Указом Президента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Российской Федерации </w:t>
      </w:r>
    </w:p>
    <w:p w:rsidR="002D013E" w:rsidRPr="002D013E" w:rsidRDefault="002D013E" w:rsidP="002D013E">
      <w:pPr>
        <w:spacing w:after="0" w:line="240" w:lineRule="auto"/>
        <w:jc w:val="right"/>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от 16 августа 2021 г. N 478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  </w:t>
      </w:r>
    </w:p>
    <w:p w:rsidR="002D013E" w:rsidRPr="002D013E" w:rsidRDefault="002D013E" w:rsidP="002D013E">
      <w:pPr>
        <w:spacing w:after="0" w:line="240" w:lineRule="auto"/>
        <w:jc w:val="center"/>
        <w:rPr>
          <w:rFonts w:ascii="Arial" w:eastAsia="Times New Roman" w:hAnsi="Arial" w:cs="Arial"/>
          <w:b/>
          <w:bCs/>
          <w:sz w:val="24"/>
          <w:szCs w:val="24"/>
          <w:lang w:eastAsia="ru-RU"/>
        </w:rPr>
      </w:pPr>
      <w:bookmarkStart w:id="4" w:name="p55"/>
      <w:bookmarkEnd w:id="4"/>
      <w:r w:rsidRPr="002D013E">
        <w:rPr>
          <w:rFonts w:ascii="Arial" w:eastAsia="Times New Roman" w:hAnsi="Arial" w:cs="Arial"/>
          <w:b/>
          <w:bCs/>
          <w:sz w:val="24"/>
          <w:szCs w:val="24"/>
          <w:lang w:eastAsia="ru-RU"/>
        </w:rPr>
        <w:t xml:space="preserve">НАЦИОНАЛЬНЫЙ ПЛАН </w:t>
      </w:r>
    </w:p>
    <w:p w:rsidR="002D013E" w:rsidRPr="002D013E" w:rsidRDefault="002D013E" w:rsidP="002D013E">
      <w:pPr>
        <w:spacing w:after="0" w:line="240" w:lineRule="auto"/>
        <w:jc w:val="center"/>
        <w:rPr>
          <w:rFonts w:ascii="Arial" w:eastAsia="Times New Roman" w:hAnsi="Arial" w:cs="Arial"/>
          <w:b/>
          <w:bCs/>
          <w:sz w:val="24"/>
          <w:szCs w:val="24"/>
          <w:lang w:eastAsia="ru-RU"/>
        </w:rPr>
      </w:pPr>
      <w:r w:rsidRPr="002D013E">
        <w:rPr>
          <w:rFonts w:ascii="Arial" w:eastAsia="Times New Roman" w:hAnsi="Arial" w:cs="Arial"/>
          <w:b/>
          <w:bCs/>
          <w:sz w:val="24"/>
          <w:szCs w:val="24"/>
          <w:lang w:eastAsia="ru-RU"/>
        </w:rPr>
        <w:t xml:space="preserve">ПРОТИВОДЕЙСТВИЯ КОРРУПЦИИ НА 2021 - 2024 ГОДЫ </w:t>
      </w:r>
    </w:p>
    <w:p w:rsidR="002D013E" w:rsidRPr="002D013E" w:rsidRDefault="002D013E" w:rsidP="002D013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013E">
        <w:rPr>
          <w:rFonts w:ascii="Times New Roman" w:eastAsia="Times New Roman" w:hAnsi="Times New Roman" w:cs="Times New Roman"/>
          <w:color w:val="392C69"/>
          <w:sz w:val="24"/>
          <w:szCs w:val="24"/>
          <w:lang w:eastAsia="ru-RU"/>
        </w:rPr>
        <w:t xml:space="preserve">Список изменяющих документов </w:t>
      </w:r>
    </w:p>
    <w:p w:rsidR="002D013E" w:rsidRPr="002D013E" w:rsidRDefault="002D013E" w:rsidP="002D013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013E">
        <w:rPr>
          <w:rFonts w:ascii="Times New Roman" w:eastAsia="Times New Roman" w:hAnsi="Times New Roman" w:cs="Times New Roman"/>
          <w:color w:val="392C69"/>
          <w:sz w:val="24"/>
          <w:szCs w:val="24"/>
          <w:lang w:eastAsia="ru-RU"/>
        </w:rPr>
        <w:t xml:space="preserve">(в ред. </w:t>
      </w:r>
      <w:hyperlink r:id="rId8" w:history="1">
        <w:r w:rsidRPr="002D013E">
          <w:rPr>
            <w:rFonts w:ascii="Times New Roman" w:eastAsia="Times New Roman" w:hAnsi="Times New Roman" w:cs="Times New Roman"/>
            <w:color w:val="0000FF"/>
            <w:sz w:val="24"/>
            <w:szCs w:val="24"/>
            <w:u w:val="single"/>
            <w:lang w:eastAsia="ru-RU"/>
          </w:rPr>
          <w:t>Указа</w:t>
        </w:r>
      </w:hyperlink>
      <w:r w:rsidRPr="002D013E">
        <w:rPr>
          <w:rFonts w:ascii="Times New Roman" w:eastAsia="Times New Roman" w:hAnsi="Times New Roman" w:cs="Times New Roman"/>
          <w:color w:val="392C69"/>
          <w:sz w:val="24"/>
          <w:szCs w:val="24"/>
          <w:lang w:eastAsia="ru-RU"/>
        </w:rPr>
        <w:t xml:space="preserve"> Президента РФ от 26.06.2023 N 474)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I. Совершенствование системы запретов, ограничений</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обязанностей, установленных в целях противодействия</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коррупции в отдельных сферах деятельности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history="1">
        <w:r w:rsidRPr="002D013E">
          <w:rPr>
            <w:rFonts w:ascii="Times New Roman" w:eastAsia="Times New Roman" w:hAnsi="Times New Roman" w:cs="Times New Roman"/>
            <w:color w:val="0000FF"/>
            <w:sz w:val="24"/>
            <w:szCs w:val="24"/>
            <w:u w:val="single"/>
            <w:lang w:eastAsia="ru-RU"/>
          </w:rPr>
          <w:t>положения</w:t>
        </w:r>
      </w:hyperlink>
      <w:r w:rsidRPr="002D013E">
        <w:rPr>
          <w:rFonts w:ascii="Times New Roman" w:eastAsia="Times New Roman" w:hAnsi="Times New Roman" w:cs="Times New Roman"/>
          <w:sz w:val="24"/>
          <w:szCs w:val="24"/>
          <w:lang w:eastAsia="ru-RU"/>
        </w:rPr>
        <w:t xml:space="preserve"> о сообщении отдельными категориями</w:t>
      </w:r>
      <w:proofErr w:type="gramEnd"/>
      <w:r w:rsidRPr="002D013E">
        <w:rPr>
          <w:rFonts w:ascii="Times New Roman" w:eastAsia="Times New Roman" w:hAnsi="Times New Roman" w:cs="Times New Roman"/>
          <w:sz w:val="24"/>
          <w:szCs w:val="24"/>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w:t>
      </w:r>
      <w:r w:rsidRPr="002D013E">
        <w:rPr>
          <w:rFonts w:ascii="Times New Roman" w:eastAsia="Times New Roman" w:hAnsi="Times New Roman" w:cs="Times New Roman"/>
          <w:sz w:val="24"/>
          <w:szCs w:val="24"/>
          <w:lang w:eastAsia="ru-RU"/>
        </w:rPr>
        <w:lastRenderedPageBreak/>
        <w:t>предложения по совершенствованию правового регулирования в этой сфере.</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марта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10 апреля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з) до 10 ноября 2021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и) подготовить с участием Генеральной прокуратуры Российской Федерации и до 10 июня 2022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history="1">
        <w:r w:rsidRPr="002D013E">
          <w:rPr>
            <w:rFonts w:ascii="Times New Roman" w:eastAsia="Times New Roman" w:hAnsi="Times New Roman" w:cs="Times New Roman"/>
            <w:color w:val="0000FF"/>
            <w:sz w:val="24"/>
            <w:szCs w:val="24"/>
            <w:u w:val="single"/>
            <w:lang w:eastAsia="ru-RU"/>
          </w:rPr>
          <w:t>законом</w:t>
        </w:r>
      </w:hyperlink>
      <w:r w:rsidRPr="002D013E">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3. Рекомендовать Верховному Суду Российской Федерации до 1 сентября 2023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 </w:t>
      </w:r>
      <w:proofErr w:type="gramStart"/>
      <w:r w:rsidRPr="002D013E">
        <w:rPr>
          <w:rFonts w:ascii="Times New Roman" w:eastAsia="Times New Roman" w:hAnsi="Times New Roman" w:cs="Times New Roman"/>
          <w:sz w:val="24"/>
          <w:szCs w:val="24"/>
          <w:lang w:eastAsia="ru-RU"/>
        </w:rPr>
        <w:t xml:space="preserve">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30 мая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5. Генеральной прокуратуре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2D013E">
        <w:rPr>
          <w:rFonts w:ascii="Times New Roman" w:eastAsia="Times New Roman" w:hAnsi="Times New Roman" w:cs="Times New Roman"/>
          <w:sz w:val="24"/>
          <w:szCs w:val="24"/>
          <w:lang w:eastAsia="ru-RU"/>
        </w:rPr>
        <w:t>рств пр</w:t>
      </w:r>
      <w:proofErr w:type="gramEnd"/>
      <w:r w:rsidRPr="002D013E">
        <w:rPr>
          <w:rFonts w:ascii="Times New Roman" w:eastAsia="Times New Roman" w:hAnsi="Times New Roman" w:cs="Times New Roman"/>
          <w:sz w:val="24"/>
          <w:szCs w:val="24"/>
          <w:lang w:eastAsia="ru-RU"/>
        </w:rPr>
        <w:t xml:space="preserve">отив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history="1">
        <w:r w:rsidRPr="002D013E">
          <w:rPr>
            <w:rFonts w:ascii="Times New Roman" w:eastAsia="Times New Roman" w:hAnsi="Times New Roman" w:cs="Times New Roman"/>
            <w:color w:val="0000FF"/>
            <w:sz w:val="24"/>
            <w:szCs w:val="24"/>
            <w:u w:val="single"/>
            <w:lang w:eastAsia="ru-RU"/>
          </w:rPr>
          <w:t>статьей</w:t>
        </w:r>
        <w:proofErr w:type="gramEnd"/>
        <w:r w:rsidRPr="002D013E">
          <w:rPr>
            <w:rFonts w:ascii="Times New Roman" w:eastAsia="Times New Roman" w:hAnsi="Times New Roman" w:cs="Times New Roman"/>
            <w:color w:val="0000FF"/>
            <w:sz w:val="24"/>
            <w:szCs w:val="24"/>
            <w:u w:val="single"/>
            <w:lang w:eastAsia="ru-RU"/>
          </w:rPr>
          <w:t xml:space="preserve"> 76.2</w:t>
        </w:r>
      </w:hyperlink>
      <w:r w:rsidRPr="002D013E">
        <w:rPr>
          <w:rFonts w:ascii="Times New Roman" w:eastAsia="Times New Roman" w:hAnsi="Times New Roman" w:cs="Times New Roman"/>
          <w:sz w:val="24"/>
          <w:szCs w:val="24"/>
          <w:lang w:eastAsia="ru-RU"/>
        </w:rPr>
        <w:t xml:space="preserve"> Уголовного кодекса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6. Министерству труда и социальной защиты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подготовить методические рекомендации по вопросам: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формирования плана по противодействию коррупции федерального органа исполнительной власти;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б) подготовить обзор правоприменительной практики, связанной с защитой лиц, сообщивших о ставших им известными фактах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25 декабря 2023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II. Повышение эффективности мер по предотвращению</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урегулированию конфликта интересов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7.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5" w:name="p102"/>
      <w:bookmarkEnd w:id="5"/>
      <w:r w:rsidRPr="002D013E">
        <w:rPr>
          <w:rFonts w:ascii="Times New Roman" w:eastAsia="Times New Roman" w:hAnsi="Times New Roman" w:cs="Times New Roman"/>
          <w:sz w:val="24"/>
          <w:szCs w:val="24"/>
          <w:lang w:eastAsia="ru-RU"/>
        </w:rPr>
        <w:t xml:space="preserve">а) рассмотреть вопрос о внесении в </w:t>
      </w:r>
      <w:proofErr w:type="gramStart"/>
      <w:r w:rsidRPr="002D013E">
        <w:rPr>
          <w:rFonts w:ascii="Times New Roman" w:eastAsia="Times New Roman" w:hAnsi="Times New Roman" w:cs="Times New Roman"/>
          <w:sz w:val="24"/>
          <w:szCs w:val="24"/>
          <w:lang w:eastAsia="ru-RU"/>
        </w:rPr>
        <w:t>законодательство</w:t>
      </w:r>
      <w:proofErr w:type="gramEnd"/>
      <w:r w:rsidRPr="002D013E">
        <w:rPr>
          <w:rFonts w:ascii="Times New Roman" w:eastAsia="Times New Roman" w:hAnsi="Times New Roman" w:cs="Times New Roman"/>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6" w:name="p103"/>
      <w:bookmarkEnd w:id="6"/>
      <w:r w:rsidRPr="002D013E">
        <w:rPr>
          <w:rFonts w:ascii="Times New Roman" w:eastAsia="Times New Roman" w:hAnsi="Times New Roman" w:cs="Times New Roman"/>
          <w:sz w:val="24"/>
          <w:szCs w:val="24"/>
          <w:lang w:eastAsia="ru-RU"/>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history="1">
        <w:r w:rsidRPr="002D013E">
          <w:rPr>
            <w:rFonts w:ascii="Times New Roman" w:eastAsia="Times New Roman" w:hAnsi="Times New Roman" w:cs="Times New Roman"/>
            <w:color w:val="0000FF"/>
            <w:sz w:val="24"/>
            <w:szCs w:val="24"/>
            <w:u w:val="single"/>
            <w:lang w:eastAsia="ru-RU"/>
          </w:rPr>
          <w:t>законе</w:t>
        </w:r>
      </w:hyperlink>
      <w:r w:rsidRPr="002D013E">
        <w:rPr>
          <w:rFonts w:ascii="Times New Roman" w:eastAsia="Times New Roman" w:hAnsi="Times New Roman" w:cs="Times New Roman"/>
          <w:sz w:val="24"/>
          <w:szCs w:val="24"/>
          <w:lang w:eastAsia="ru-RU"/>
        </w:rPr>
        <w:t xml:space="preserve"> "О противодействии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2D013E">
        <w:rPr>
          <w:rFonts w:ascii="Times New Roman" w:eastAsia="Times New Roman" w:hAnsi="Times New Roman" w:cs="Times New Roman"/>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w:t>
      </w:r>
      <w:hyperlink w:anchor="p102" w:history="1">
        <w:r w:rsidRPr="002D013E">
          <w:rPr>
            <w:rFonts w:ascii="Times New Roman" w:eastAsia="Times New Roman" w:hAnsi="Times New Roman" w:cs="Times New Roman"/>
            <w:color w:val="0000FF"/>
            <w:sz w:val="24"/>
            <w:szCs w:val="24"/>
            <w:u w:val="single"/>
            <w:lang w:eastAsia="ru-RU"/>
          </w:rPr>
          <w:t>подпунктов "а"</w:t>
        </w:r>
      </w:hyperlink>
      <w:r w:rsidRPr="002D013E">
        <w:rPr>
          <w:rFonts w:ascii="Times New Roman" w:eastAsia="Times New Roman" w:hAnsi="Times New Roman" w:cs="Times New Roman"/>
          <w:sz w:val="24"/>
          <w:szCs w:val="24"/>
          <w:lang w:eastAsia="ru-RU"/>
        </w:rPr>
        <w:t xml:space="preserve"> и </w:t>
      </w:r>
      <w:hyperlink w:anchor="p103" w:history="1">
        <w:r w:rsidRPr="002D013E">
          <w:rPr>
            <w:rFonts w:ascii="Times New Roman" w:eastAsia="Times New Roman" w:hAnsi="Times New Roman" w:cs="Times New Roman"/>
            <w:color w:val="0000FF"/>
            <w:sz w:val="24"/>
            <w:szCs w:val="24"/>
            <w:u w:val="single"/>
            <w:lang w:eastAsia="ru-RU"/>
          </w:rPr>
          <w:t>"б"</w:t>
        </w:r>
      </w:hyperlink>
      <w:r w:rsidRPr="002D013E">
        <w:rPr>
          <w:rFonts w:ascii="Times New Roman" w:eastAsia="Times New Roman" w:hAnsi="Times New Roman" w:cs="Times New Roman"/>
          <w:sz w:val="24"/>
          <w:szCs w:val="24"/>
          <w:lang w:eastAsia="ru-RU"/>
        </w:rPr>
        <w:t xml:space="preserve"> настоящего пункта представить до 20 марта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2D013E">
        <w:rPr>
          <w:rFonts w:ascii="Times New Roman" w:eastAsia="Times New Roman" w:hAnsi="Times New Roman" w:cs="Times New Roman"/>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9. </w:t>
      </w:r>
      <w:proofErr w:type="gramStart"/>
      <w:r w:rsidRPr="002D013E">
        <w:rPr>
          <w:rFonts w:ascii="Times New Roman" w:eastAsia="Times New Roman" w:hAnsi="Times New Roman" w:cs="Times New Roman"/>
          <w:sz w:val="24"/>
          <w:szCs w:val="24"/>
          <w:lang w:eastAsia="ru-RU"/>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w:t>
      </w:r>
      <w:r w:rsidRPr="002D013E">
        <w:rPr>
          <w:rFonts w:ascii="Times New Roman" w:eastAsia="Times New Roman" w:hAnsi="Times New Roman" w:cs="Times New Roman"/>
          <w:sz w:val="24"/>
          <w:szCs w:val="24"/>
          <w:lang w:eastAsia="ru-RU"/>
        </w:rPr>
        <w:lastRenderedPageBreak/>
        <w:t xml:space="preserve">затрудняющих ее, до 10 октября 2022 г. представить предложения по совершенствованию правового регулирования в этой сфере.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 июля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III. Совершенствование порядка проведения проверок</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достоверности и полноты сведений о доходах, расходах,</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об имуществе и обязательствах имущественного характера,</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соблюдения запретов и ограничений, исполнения обязанностей,</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proofErr w:type="gramStart"/>
      <w:r w:rsidRPr="002D013E">
        <w:rPr>
          <w:rFonts w:ascii="Arial" w:eastAsia="Times New Roman" w:hAnsi="Arial" w:cs="Arial"/>
          <w:b/>
          <w:bCs/>
          <w:sz w:val="24"/>
          <w:szCs w:val="24"/>
          <w:lang w:eastAsia="ru-RU"/>
        </w:rPr>
        <w:t>установленных в целях противодействия коррупции</w:t>
      </w:r>
      <w:r w:rsidRPr="002D013E">
        <w:rPr>
          <w:rFonts w:ascii="Times New Roman" w:eastAsia="Times New Roman" w:hAnsi="Times New Roman" w:cs="Times New Roman"/>
          <w:sz w:val="24"/>
          <w:szCs w:val="24"/>
          <w:lang w:eastAsia="ru-RU"/>
        </w:rPr>
        <w:t xml:space="preserve"> </w:t>
      </w:r>
      <w:proofErr w:type="gramEnd"/>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11.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2D013E">
        <w:rPr>
          <w:rFonts w:ascii="Times New Roman" w:eastAsia="Times New Roman" w:hAnsi="Times New Roman" w:cs="Times New Roman"/>
          <w:sz w:val="24"/>
          <w:szCs w:val="24"/>
          <w:lang w:eastAsia="ru-RU"/>
        </w:rPr>
        <w:t xml:space="preserve"> иную государственную (муниципальную) должность);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3" w:history="1">
        <w:r w:rsidRPr="002D013E">
          <w:rPr>
            <w:rFonts w:ascii="Times New Roman" w:eastAsia="Times New Roman" w:hAnsi="Times New Roman" w:cs="Times New Roman"/>
            <w:color w:val="0000FF"/>
            <w:sz w:val="24"/>
            <w:szCs w:val="24"/>
            <w:u w:val="single"/>
            <w:lang w:eastAsia="ru-RU"/>
          </w:rPr>
          <w:t>частью третьей статьи 7</w:t>
        </w:r>
      </w:hyperlink>
      <w:r w:rsidRPr="002D013E">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rsidRPr="002D013E">
        <w:rPr>
          <w:rFonts w:ascii="Times New Roman" w:eastAsia="Times New Roman" w:hAnsi="Times New Roman" w:cs="Times New Roman"/>
          <w:sz w:val="24"/>
          <w:szCs w:val="24"/>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2D013E">
        <w:rPr>
          <w:rFonts w:ascii="Times New Roman" w:eastAsia="Times New Roman" w:hAnsi="Times New Roman" w:cs="Times New Roman"/>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об исполнении настоящего пункта представить до 15 ноября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об исполнении настоящего пункта представить до 1 ноября 2021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13. Министерству труда и социальной защиты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7" w:name="p127"/>
      <w:bookmarkEnd w:id="7"/>
      <w:proofErr w:type="gramStart"/>
      <w:r w:rsidRPr="002D013E">
        <w:rPr>
          <w:rFonts w:ascii="Times New Roman" w:eastAsia="Times New Roman" w:hAnsi="Times New Roman" w:cs="Times New Roman"/>
          <w:sz w:val="24"/>
          <w:szCs w:val="24"/>
          <w:lang w:eastAsia="ru-RU"/>
        </w:rPr>
        <w:lastRenderedPageBreak/>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которых</w:t>
      </w:r>
      <w:proofErr w:type="gramEnd"/>
      <w:r w:rsidRPr="002D013E">
        <w:rPr>
          <w:rFonts w:ascii="Times New Roman" w:eastAsia="Times New Roman" w:hAnsi="Times New Roman" w:cs="Times New Roman"/>
          <w:sz w:val="24"/>
          <w:szCs w:val="24"/>
          <w:lang w:eastAsia="ru-RU"/>
        </w:rPr>
        <w:t xml:space="preserve"> направлен запрос;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8" w:name="p129"/>
      <w:bookmarkEnd w:id="8"/>
      <w:r w:rsidRPr="002D013E">
        <w:rPr>
          <w:rFonts w:ascii="Times New Roman" w:eastAsia="Times New Roman" w:hAnsi="Times New Roman" w:cs="Times New Roman"/>
          <w:sz w:val="24"/>
          <w:szCs w:val="24"/>
          <w:lang w:eastAsia="ru-RU"/>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w:t>
      </w:r>
      <w:hyperlink w:anchor="p127" w:history="1">
        <w:r w:rsidRPr="002D013E">
          <w:rPr>
            <w:rFonts w:ascii="Times New Roman" w:eastAsia="Times New Roman" w:hAnsi="Times New Roman" w:cs="Times New Roman"/>
            <w:color w:val="0000FF"/>
            <w:sz w:val="24"/>
            <w:szCs w:val="24"/>
            <w:u w:val="single"/>
            <w:lang w:eastAsia="ru-RU"/>
          </w:rPr>
          <w:t>подпунктов "а"</w:t>
        </w:r>
      </w:hyperlink>
      <w:r w:rsidRPr="002D013E">
        <w:rPr>
          <w:rFonts w:ascii="Times New Roman" w:eastAsia="Times New Roman" w:hAnsi="Times New Roman" w:cs="Times New Roman"/>
          <w:sz w:val="24"/>
          <w:szCs w:val="24"/>
          <w:lang w:eastAsia="ru-RU"/>
        </w:rPr>
        <w:t xml:space="preserve"> - </w:t>
      </w:r>
      <w:hyperlink w:anchor="p129" w:history="1">
        <w:r w:rsidRPr="002D013E">
          <w:rPr>
            <w:rFonts w:ascii="Times New Roman" w:eastAsia="Times New Roman" w:hAnsi="Times New Roman" w:cs="Times New Roman"/>
            <w:color w:val="0000FF"/>
            <w:sz w:val="24"/>
            <w:szCs w:val="24"/>
            <w:u w:val="single"/>
            <w:lang w:eastAsia="ru-RU"/>
          </w:rPr>
          <w:t>"в"</w:t>
        </w:r>
      </w:hyperlink>
      <w:r w:rsidRPr="002D013E">
        <w:rPr>
          <w:rFonts w:ascii="Times New Roman" w:eastAsia="Times New Roman" w:hAnsi="Times New Roman" w:cs="Times New Roman"/>
          <w:sz w:val="24"/>
          <w:szCs w:val="24"/>
          <w:lang w:eastAsia="ru-RU"/>
        </w:rPr>
        <w:t xml:space="preserve"> настоящего пункта представить до 10 октября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IV. Совершенствование </w:t>
      </w:r>
      <w:proofErr w:type="gramStart"/>
      <w:r w:rsidRPr="002D013E">
        <w:rPr>
          <w:rFonts w:ascii="Arial" w:eastAsia="Times New Roman" w:hAnsi="Arial" w:cs="Arial"/>
          <w:b/>
          <w:bCs/>
          <w:sz w:val="24"/>
          <w:szCs w:val="24"/>
          <w:lang w:eastAsia="ru-RU"/>
        </w:rPr>
        <w:t>правового</w:t>
      </w:r>
      <w:proofErr w:type="gramEnd"/>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регулирования ответственности за несоблюдение</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антикоррупционных стандартов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lastRenderedPageBreak/>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организациях</w:t>
      </w:r>
      <w:proofErr w:type="gramEnd"/>
      <w:r w:rsidRPr="002D013E">
        <w:rPr>
          <w:rFonts w:ascii="Times New Roman" w:eastAsia="Times New Roman" w:hAnsi="Times New Roman" w:cs="Times New Roman"/>
          <w:sz w:val="24"/>
          <w:szCs w:val="24"/>
          <w:lang w:eastAsia="ru-RU"/>
        </w:rPr>
        <w:t xml:space="preserve">, деятельность которых контролируется государственными корпорациями (компаниями), публично-правовыми компаниями.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15. Министерству труда и социальной защиты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в) проанализировать правоприменительную практику, связанную с реализацией Федерального </w:t>
      </w:r>
      <w:hyperlink r:id="rId14" w:history="1">
        <w:r w:rsidRPr="002D013E">
          <w:rPr>
            <w:rFonts w:ascii="Times New Roman" w:eastAsia="Times New Roman" w:hAnsi="Times New Roman" w:cs="Times New Roman"/>
            <w:color w:val="0000FF"/>
            <w:sz w:val="24"/>
            <w:szCs w:val="24"/>
            <w:u w:val="single"/>
            <w:lang w:eastAsia="ru-RU"/>
          </w:rPr>
          <w:t>закона</w:t>
        </w:r>
      </w:hyperlink>
      <w:r w:rsidRPr="002D013E">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апреля 2023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V. Применение мер </w:t>
      </w:r>
      <w:proofErr w:type="gramStart"/>
      <w:r w:rsidRPr="002D013E">
        <w:rPr>
          <w:rFonts w:ascii="Arial" w:eastAsia="Times New Roman" w:hAnsi="Arial" w:cs="Arial"/>
          <w:b/>
          <w:bCs/>
          <w:sz w:val="24"/>
          <w:szCs w:val="24"/>
          <w:lang w:eastAsia="ru-RU"/>
        </w:rPr>
        <w:t>административного</w:t>
      </w:r>
      <w:proofErr w:type="gramEnd"/>
      <w:r w:rsidRPr="002D013E">
        <w:rPr>
          <w:rFonts w:ascii="Arial" w:eastAsia="Times New Roman" w:hAnsi="Arial" w:cs="Arial"/>
          <w:b/>
          <w:bCs/>
          <w:sz w:val="24"/>
          <w:szCs w:val="24"/>
          <w:lang w:eastAsia="ru-RU"/>
        </w:rPr>
        <w:t>,</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уголовного и уголовно-процессуального воздействия</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уголовного преследования</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5" w:history="1">
        <w:r w:rsidRPr="002D013E">
          <w:rPr>
            <w:rFonts w:ascii="Times New Roman" w:eastAsia="Times New Roman" w:hAnsi="Times New Roman" w:cs="Times New Roman"/>
            <w:color w:val="0000FF"/>
            <w:sz w:val="24"/>
            <w:szCs w:val="24"/>
            <w:u w:val="single"/>
            <w:lang w:eastAsia="ru-RU"/>
          </w:rPr>
          <w:t>главой 23</w:t>
        </w:r>
      </w:hyperlink>
      <w:r w:rsidRPr="002D013E">
        <w:rPr>
          <w:rFonts w:ascii="Times New Roman" w:eastAsia="Times New Roman" w:hAnsi="Times New Roman" w:cs="Times New Roman"/>
          <w:sz w:val="24"/>
          <w:szCs w:val="24"/>
          <w:lang w:eastAsia="ru-RU"/>
        </w:rPr>
        <w:t xml:space="preserve"> Уголовного кодекса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30 декабря 2021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17. Генеральной прокуратуре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30 сентября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w:t>
      </w:r>
      <w:r w:rsidRPr="002D013E">
        <w:rPr>
          <w:rFonts w:ascii="Times New Roman" w:eastAsia="Times New Roman" w:hAnsi="Times New Roman" w:cs="Times New Roman"/>
          <w:sz w:val="24"/>
          <w:szCs w:val="24"/>
          <w:lang w:eastAsia="ru-RU"/>
        </w:rPr>
        <w:lastRenderedPageBreak/>
        <w:t xml:space="preserve">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2D013E">
        <w:rPr>
          <w:rFonts w:ascii="Times New Roman" w:eastAsia="Times New Roman" w:hAnsi="Times New Roman" w:cs="Times New Roman"/>
          <w:sz w:val="24"/>
          <w:szCs w:val="24"/>
          <w:lang w:eastAsia="ru-RU"/>
        </w:rPr>
        <w:t xml:space="preserve"> совершенствованию правового регулирования в этой сфере. Итоговый доклад представить до 10 декабря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2D013E">
        <w:rPr>
          <w:rFonts w:ascii="Times New Roman" w:eastAsia="Times New Roman" w:hAnsi="Times New Roman" w:cs="Times New Roman"/>
          <w:sz w:val="24"/>
          <w:szCs w:val="24"/>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 внесении в </w:t>
      </w:r>
      <w:hyperlink r:id="rId16" w:history="1">
        <w:r w:rsidRPr="002D013E">
          <w:rPr>
            <w:rFonts w:ascii="Times New Roman" w:eastAsia="Times New Roman" w:hAnsi="Times New Roman" w:cs="Times New Roman"/>
            <w:color w:val="0000FF"/>
            <w:sz w:val="24"/>
            <w:szCs w:val="24"/>
            <w:u w:val="single"/>
            <w:lang w:eastAsia="ru-RU"/>
          </w:rPr>
          <w:t>статью 289</w:t>
        </w:r>
      </w:hyperlink>
      <w:r w:rsidRPr="002D013E">
        <w:rPr>
          <w:rFonts w:ascii="Times New Roman" w:eastAsia="Times New Roman" w:hAnsi="Times New Roman" w:cs="Times New Roman"/>
          <w:sz w:val="24"/>
          <w:szCs w:val="24"/>
          <w:lang w:eastAsia="ru-RU"/>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о внесении в </w:t>
      </w:r>
      <w:hyperlink r:id="rId17" w:history="1">
        <w:r w:rsidRPr="002D013E">
          <w:rPr>
            <w:rFonts w:ascii="Times New Roman" w:eastAsia="Times New Roman" w:hAnsi="Times New Roman" w:cs="Times New Roman"/>
            <w:color w:val="0000FF"/>
            <w:sz w:val="24"/>
            <w:szCs w:val="24"/>
            <w:u w:val="single"/>
            <w:lang w:eastAsia="ru-RU"/>
          </w:rPr>
          <w:t>части первую</w:t>
        </w:r>
      </w:hyperlink>
      <w:r w:rsidRPr="002D013E">
        <w:rPr>
          <w:rFonts w:ascii="Times New Roman" w:eastAsia="Times New Roman" w:hAnsi="Times New Roman" w:cs="Times New Roman"/>
          <w:sz w:val="24"/>
          <w:szCs w:val="24"/>
          <w:lang w:eastAsia="ru-RU"/>
        </w:rPr>
        <w:t xml:space="preserve"> и </w:t>
      </w:r>
      <w:hyperlink r:id="rId18" w:history="1">
        <w:r w:rsidRPr="002D013E">
          <w:rPr>
            <w:rFonts w:ascii="Times New Roman" w:eastAsia="Times New Roman" w:hAnsi="Times New Roman" w:cs="Times New Roman"/>
            <w:color w:val="0000FF"/>
            <w:sz w:val="24"/>
            <w:szCs w:val="24"/>
            <w:u w:val="single"/>
            <w:lang w:eastAsia="ru-RU"/>
          </w:rPr>
          <w:t>четвертую статьи 204.1</w:t>
        </w:r>
      </w:hyperlink>
      <w:r w:rsidRPr="002D013E">
        <w:rPr>
          <w:rFonts w:ascii="Times New Roman" w:eastAsia="Times New Roman" w:hAnsi="Times New Roman" w:cs="Times New Roman"/>
          <w:sz w:val="24"/>
          <w:szCs w:val="24"/>
          <w:lang w:eastAsia="ru-RU"/>
        </w:rPr>
        <w:t xml:space="preserve"> и </w:t>
      </w:r>
      <w:hyperlink r:id="rId19" w:history="1">
        <w:r w:rsidRPr="002D013E">
          <w:rPr>
            <w:rFonts w:ascii="Times New Roman" w:eastAsia="Times New Roman" w:hAnsi="Times New Roman" w:cs="Times New Roman"/>
            <w:color w:val="0000FF"/>
            <w:sz w:val="24"/>
            <w:szCs w:val="24"/>
            <w:u w:val="single"/>
            <w:lang w:eastAsia="ru-RU"/>
          </w:rPr>
          <w:t>часть пятую статьи 291.1</w:t>
        </w:r>
      </w:hyperlink>
      <w:r w:rsidRPr="002D013E">
        <w:rPr>
          <w:rFonts w:ascii="Times New Roman" w:eastAsia="Times New Roman" w:hAnsi="Times New Roman" w:cs="Times New Roman"/>
          <w:sz w:val="24"/>
          <w:szCs w:val="24"/>
          <w:lang w:eastAsia="ru-RU"/>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19. </w:t>
      </w:r>
      <w:proofErr w:type="gramStart"/>
      <w:r w:rsidRPr="002D013E">
        <w:rPr>
          <w:rFonts w:ascii="Times New Roman" w:eastAsia="Times New Roman" w:hAnsi="Times New Roman" w:cs="Times New Roman"/>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0" w:history="1">
        <w:r w:rsidRPr="002D013E">
          <w:rPr>
            <w:rFonts w:ascii="Times New Roman" w:eastAsia="Times New Roman" w:hAnsi="Times New Roman" w:cs="Times New Roman"/>
            <w:color w:val="0000FF"/>
            <w:sz w:val="24"/>
            <w:szCs w:val="24"/>
            <w:u w:val="single"/>
            <w:lang w:eastAsia="ru-RU"/>
          </w:rPr>
          <w:t>Указом</w:t>
        </w:r>
      </w:hyperlink>
      <w:r w:rsidRPr="002D013E">
        <w:rPr>
          <w:rFonts w:ascii="Times New Roman" w:eastAsia="Times New Roman" w:hAnsi="Times New Roman" w:cs="Times New Roman"/>
          <w:sz w:val="24"/>
          <w:szCs w:val="24"/>
          <w:lang w:eastAsia="ru-RU"/>
        </w:rPr>
        <w:t xml:space="preserve"> Президента Российской Федерации от 7</w:t>
      </w:r>
      <w:proofErr w:type="gramEnd"/>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15 марта. Итоговый доклад представить до 10 декабря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VI. Обеспечение защиты информации </w:t>
      </w:r>
      <w:proofErr w:type="gramStart"/>
      <w:r w:rsidRPr="002D013E">
        <w:rPr>
          <w:rFonts w:ascii="Arial" w:eastAsia="Times New Roman" w:hAnsi="Arial" w:cs="Arial"/>
          <w:b/>
          <w:bCs/>
          <w:sz w:val="24"/>
          <w:szCs w:val="24"/>
          <w:lang w:eastAsia="ru-RU"/>
        </w:rPr>
        <w:t>ограниченного</w:t>
      </w:r>
      <w:proofErr w:type="gramEnd"/>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доступа, полученной при осуществлении деятельности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в области противодействия коррупции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20.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до 20 мая 2024 г. представить предложения: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21. </w:t>
      </w:r>
      <w:proofErr w:type="gramStart"/>
      <w:r w:rsidRPr="002D013E">
        <w:rPr>
          <w:rFonts w:ascii="Times New Roman" w:eastAsia="Times New Roman" w:hAnsi="Times New Roman" w:cs="Times New Roman"/>
          <w:sz w:val="24"/>
          <w:szCs w:val="24"/>
          <w:lang w:eastAsia="ru-RU"/>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 </w:t>
      </w:r>
      <w:proofErr w:type="gramEnd"/>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VII. Совершенствование правового регулирования в части,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proofErr w:type="gramStart"/>
      <w:r w:rsidRPr="002D013E">
        <w:rPr>
          <w:rFonts w:ascii="Arial" w:eastAsia="Times New Roman" w:hAnsi="Arial" w:cs="Arial"/>
          <w:b/>
          <w:bCs/>
          <w:sz w:val="24"/>
          <w:szCs w:val="24"/>
          <w:lang w:eastAsia="ru-RU"/>
        </w:rPr>
        <w:t>касающейся</w:t>
      </w:r>
      <w:proofErr w:type="gramEnd"/>
      <w:r w:rsidRPr="002D013E">
        <w:rPr>
          <w:rFonts w:ascii="Arial" w:eastAsia="Times New Roman" w:hAnsi="Arial" w:cs="Arial"/>
          <w:b/>
          <w:bCs/>
          <w:sz w:val="24"/>
          <w:szCs w:val="24"/>
          <w:lang w:eastAsia="ru-RU"/>
        </w:rPr>
        <w:t xml:space="preserve"> ограничений, налагаемых на граждан после</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их увольнения с государственной (муниципальной) службы</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22.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проанализировать практику применения </w:t>
      </w:r>
      <w:hyperlink r:id="rId21" w:history="1">
        <w:r w:rsidRPr="002D013E">
          <w:rPr>
            <w:rFonts w:ascii="Times New Roman" w:eastAsia="Times New Roman" w:hAnsi="Times New Roman" w:cs="Times New Roman"/>
            <w:color w:val="0000FF"/>
            <w:sz w:val="24"/>
            <w:szCs w:val="24"/>
            <w:u w:val="single"/>
            <w:lang w:eastAsia="ru-RU"/>
          </w:rPr>
          <w:t>статьи 12</w:t>
        </w:r>
      </w:hyperlink>
      <w:r w:rsidRPr="002D013E">
        <w:rPr>
          <w:rFonts w:ascii="Times New Roman" w:eastAsia="Times New Roman" w:hAnsi="Times New Roman" w:cs="Times New Roman"/>
          <w:sz w:val="24"/>
          <w:szCs w:val="24"/>
          <w:lang w:eastAsia="ru-RU"/>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history="1">
        <w:r w:rsidRPr="002D013E">
          <w:rPr>
            <w:rFonts w:ascii="Times New Roman" w:eastAsia="Times New Roman" w:hAnsi="Times New Roman" w:cs="Times New Roman"/>
            <w:color w:val="0000FF"/>
            <w:sz w:val="24"/>
            <w:szCs w:val="24"/>
            <w:u w:val="single"/>
            <w:lang w:eastAsia="ru-RU"/>
          </w:rPr>
          <w:t>пунктом 1</w:t>
        </w:r>
      </w:hyperlink>
      <w:r w:rsidRPr="002D013E">
        <w:rPr>
          <w:rFonts w:ascii="Times New Roman" w:eastAsia="Times New Roman" w:hAnsi="Times New Roman" w:cs="Times New Roman"/>
          <w:sz w:val="24"/>
          <w:szCs w:val="24"/>
          <w:lang w:eastAsia="ru-RU"/>
        </w:rPr>
        <w:t xml:space="preserve"> указанной статьи: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на лиц, замещавших государственные должности;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до 20 июня 2024 г. представить предложения о порядке проведения проверки соблюдения гражданами ограничения, предусмотренного </w:t>
      </w:r>
      <w:hyperlink r:id="rId23" w:history="1">
        <w:r w:rsidRPr="002D013E">
          <w:rPr>
            <w:rFonts w:ascii="Times New Roman" w:eastAsia="Times New Roman" w:hAnsi="Times New Roman" w:cs="Times New Roman"/>
            <w:color w:val="0000FF"/>
            <w:sz w:val="24"/>
            <w:szCs w:val="24"/>
            <w:u w:val="single"/>
            <w:lang w:eastAsia="ru-RU"/>
          </w:rPr>
          <w:t>пунктом 1 статьи 12</w:t>
        </w:r>
      </w:hyperlink>
      <w:r w:rsidRPr="002D013E">
        <w:rPr>
          <w:rFonts w:ascii="Times New Roman" w:eastAsia="Times New Roman" w:hAnsi="Times New Roman" w:cs="Times New Roman"/>
          <w:sz w:val="24"/>
          <w:szCs w:val="24"/>
          <w:lang w:eastAsia="ru-RU"/>
        </w:rPr>
        <w:t xml:space="preserve"> Федерального закона "О противодействии коррупции".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VIII. Реализация мер по противодействию коррупции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в организациях, осуществляющих деятельность в частном</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proofErr w:type="gramStart"/>
      <w:r w:rsidRPr="002D013E">
        <w:rPr>
          <w:rFonts w:ascii="Arial" w:eastAsia="Times New Roman" w:hAnsi="Arial" w:cs="Arial"/>
          <w:b/>
          <w:bCs/>
          <w:sz w:val="24"/>
          <w:szCs w:val="24"/>
          <w:lang w:eastAsia="ru-RU"/>
        </w:rPr>
        <w:t>секторе</w:t>
      </w:r>
      <w:proofErr w:type="gramEnd"/>
      <w:r w:rsidRPr="002D013E">
        <w:rPr>
          <w:rFonts w:ascii="Arial" w:eastAsia="Times New Roman" w:hAnsi="Arial" w:cs="Arial"/>
          <w:b/>
          <w:bCs/>
          <w:sz w:val="24"/>
          <w:szCs w:val="24"/>
          <w:lang w:eastAsia="ru-RU"/>
        </w:rPr>
        <w:t xml:space="preserve"> экономики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30 мая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24. Рекомендовать Торгово-промышленной палате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IX. Совершенствование правовых и организационных основ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противодействия коррупции в субъектах Российской Федерации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25.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history="1">
        <w:r w:rsidRPr="002D013E">
          <w:rPr>
            <w:rFonts w:ascii="Times New Roman" w:eastAsia="Times New Roman" w:hAnsi="Times New Roman" w:cs="Times New Roman"/>
            <w:color w:val="0000FF"/>
            <w:sz w:val="24"/>
            <w:szCs w:val="24"/>
            <w:u w:val="single"/>
            <w:lang w:eastAsia="ru-RU"/>
          </w:rPr>
          <w:t>положения</w:t>
        </w:r>
      </w:hyperlink>
      <w:r w:rsidRPr="002D013E">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и Типового </w:t>
      </w:r>
      <w:hyperlink r:id="rId25" w:history="1">
        <w:r w:rsidRPr="002D013E">
          <w:rPr>
            <w:rFonts w:ascii="Times New Roman" w:eastAsia="Times New Roman" w:hAnsi="Times New Roman" w:cs="Times New Roman"/>
            <w:color w:val="0000FF"/>
            <w:sz w:val="24"/>
            <w:szCs w:val="24"/>
            <w:u w:val="single"/>
            <w:lang w:eastAsia="ru-RU"/>
          </w:rPr>
          <w:t>положения</w:t>
        </w:r>
      </w:hyperlink>
      <w:r w:rsidRPr="002D013E">
        <w:rPr>
          <w:rFonts w:ascii="Times New Roman" w:eastAsia="Times New Roman" w:hAnsi="Times New Roman" w:cs="Times New Roman"/>
          <w:sz w:val="24"/>
          <w:szCs w:val="24"/>
          <w:lang w:eastAsia="ru-RU"/>
        </w:rPr>
        <w:t xml:space="preserve"> об</w:t>
      </w:r>
      <w:proofErr w:type="gramEnd"/>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органе</w:t>
      </w:r>
      <w:proofErr w:type="gramEnd"/>
      <w:r w:rsidRPr="002D013E">
        <w:rPr>
          <w:rFonts w:ascii="Times New Roman" w:eastAsia="Times New Roman" w:hAnsi="Times New Roman" w:cs="Times New Roman"/>
          <w:sz w:val="24"/>
          <w:szCs w:val="24"/>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правонарушениях</w:t>
      </w:r>
      <w:proofErr w:type="gramEnd"/>
      <w:r w:rsidRPr="002D013E">
        <w:rPr>
          <w:rFonts w:ascii="Times New Roman" w:eastAsia="Times New Roman" w:hAnsi="Times New Roman" w:cs="Times New Roman"/>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26. </w:t>
      </w:r>
      <w:proofErr w:type="gramStart"/>
      <w:r w:rsidRPr="002D013E">
        <w:rPr>
          <w:rFonts w:ascii="Times New Roman" w:eastAsia="Times New Roman" w:hAnsi="Times New Roman" w:cs="Times New Roman"/>
          <w:sz w:val="24"/>
          <w:szCs w:val="24"/>
          <w:lang w:eastAsia="ru-RU"/>
        </w:rPr>
        <w:t xml:space="preserve">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 </w:t>
      </w:r>
      <w:proofErr w:type="gramEnd"/>
    </w:p>
    <w:p w:rsidR="002D013E" w:rsidRPr="002D013E" w:rsidRDefault="002D013E" w:rsidP="002D013E">
      <w:pPr>
        <w:spacing w:after="0" w:line="240" w:lineRule="auto"/>
        <w:jc w:val="both"/>
        <w:rPr>
          <w:rFonts w:ascii="Times New Roman" w:eastAsia="Times New Roman" w:hAnsi="Times New Roman" w:cs="Times New Roman"/>
          <w:color w:val="000000"/>
          <w:sz w:val="24"/>
          <w:szCs w:val="24"/>
          <w:lang w:eastAsia="ru-RU"/>
        </w:rPr>
      </w:pPr>
      <w:r w:rsidRPr="002D013E">
        <w:rPr>
          <w:rFonts w:ascii="Times New Roman" w:eastAsia="Times New Roman" w:hAnsi="Times New Roman" w:cs="Times New Roman"/>
          <w:color w:val="000000"/>
          <w:sz w:val="24"/>
          <w:szCs w:val="24"/>
          <w:lang w:eastAsia="ru-RU"/>
        </w:rPr>
        <w:t>(</w:t>
      </w:r>
      <w:proofErr w:type="gramStart"/>
      <w:r w:rsidRPr="002D013E">
        <w:rPr>
          <w:rFonts w:ascii="Times New Roman" w:eastAsia="Times New Roman" w:hAnsi="Times New Roman" w:cs="Times New Roman"/>
          <w:color w:val="000000"/>
          <w:sz w:val="24"/>
          <w:szCs w:val="24"/>
          <w:lang w:eastAsia="ru-RU"/>
        </w:rPr>
        <w:t>в</w:t>
      </w:r>
      <w:proofErr w:type="gramEnd"/>
      <w:r w:rsidRPr="002D013E">
        <w:rPr>
          <w:rFonts w:ascii="Times New Roman" w:eastAsia="Times New Roman" w:hAnsi="Times New Roman" w:cs="Times New Roman"/>
          <w:color w:val="000000"/>
          <w:sz w:val="24"/>
          <w:szCs w:val="24"/>
          <w:lang w:eastAsia="ru-RU"/>
        </w:rPr>
        <w:t xml:space="preserve"> ред. </w:t>
      </w:r>
      <w:hyperlink r:id="rId26" w:history="1">
        <w:r w:rsidRPr="002D013E">
          <w:rPr>
            <w:rFonts w:ascii="Times New Roman" w:eastAsia="Times New Roman" w:hAnsi="Times New Roman" w:cs="Times New Roman"/>
            <w:color w:val="0000FF"/>
            <w:sz w:val="24"/>
            <w:szCs w:val="24"/>
            <w:u w:val="single"/>
            <w:lang w:eastAsia="ru-RU"/>
          </w:rPr>
          <w:t>Указа</w:t>
        </w:r>
      </w:hyperlink>
      <w:r w:rsidRPr="002D013E">
        <w:rPr>
          <w:rFonts w:ascii="Times New Roman" w:eastAsia="Times New Roman" w:hAnsi="Times New Roman" w:cs="Times New Roman"/>
          <w:color w:val="000000"/>
          <w:sz w:val="24"/>
          <w:szCs w:val="24"/>
          <w:lang w:eastAsia="ru-RU"/>
        </w:rPr>
        <w:t xml:space="preserve"> Президента РФ от 26.06.2023 N 474)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10 декабря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марта.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 Совершенствование мер по противодействию</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коррупции при осуществлении закупок товаров, работ,</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услуг для обеспечения государственных и муниципальных нужд,</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закупок, осуществляемых отдельными видами юридических лиц,</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а также при распоряжении </w:t>
      </w:r>
      <w:proofErr w:type="gramStart"/>
      <w:r w:rsidRPr="002D013E">
        <w:rPr>
          <w:rFonts w:ascii="Arial" w:eastAsia="Times New Roman" w:hAnsi="Arial" w:cs="Arial"/>
          <w:b/>
          <w:bCs/>
          <w:sz w:val="24"/>
          <w:szCs w:val="24"/>
          <w:lang w:eastAsia="ru-RU"/>
        </w:rPr>
        <w:t>государственным</w:t>
      </w:r>
      <w:proofErr w:type="gramEnd"/>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муниципальным имуществом</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28. Правительству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2D013E">
        <w:rPr>
          <w:rFonts w:ascii="Times New Roman" w:eastAsia="Times New Roman" w:hAnsi="Times New Roman" w:cs="Times New Roman"/>
          <w:sz w:val="24"/>
          <w:szCs w:val="24"/>
          <w:lang w:eastAsia="ru-RU"/>
        </w:rPr>
        <w:t xml:space="preserve"> к нарушению требований законодательства о противодействии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2D013E">
        <w:rPr>
          <w:rFonts w:ascii="Times New Roman" w:eastAsia="Times New Roman" w:hAnsi="Times New Roman" w:cs="Times New Roman"/>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29. </w:t>
      </w:r>
      <w:proofErr w:type="gramStart"/>
      <w:r w:rsidRPr="002D013E">
        <w:rPr>
          <w:rFonts w:ascii="Times New Roman" w:eastAsia="Times New Roman" w:hAnsi="Times New Roman" w:cs="Times New Roman"/>
          <w:sz w:val="24"/>
          <w:szCs w:val="24"/>
          <w:lang w:eastAsia="ru-RU"/>
        </w:rPr>
        <w:t xml:space="preserve">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w:t>
      </w:r>
      <w:r w:rsidRPr="002D013E">
        <w:rPr>
          <w:rFonts w:ascii="Times New Roman" w:eastAsia="Times New Roman" w:hAnsi="Times New Roman" w:cs="Times New Roman"/>
          <w:sz w:val="24"/>
          <w:szCs w:val="24"/>
          <w:lang w:eastAsia="ru-RU"/>
        </w:rPr>
        <w:lastRenderedPageBreak/>
        <w:t>(откатов),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2D013E">
        <w:rPr>
          <w:rFonts w:ascii="Times New Roman" w:eastAsia="Times New Roman" w:hAnsi="Times New Roman" w:cs="Times New Roman"/>
          <w:sz w:val="24"/>
          <w:szCs w:val="24"/>
          <w:lang w:eastAsia="ru-RU"/>
        </w:rPr>
        <w:t xml:space="preserve"> сфере закупок товаров, работ, услуг отдельными видами юридических лиц.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15 апреля.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XI. Реализация мер по повышению эффективности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антикоррупционной экспертизы нормативных правовых актов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проектов нормативных правовых актов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30. Генеральной прокуратуре Российской Федерации осуществлять: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обобщение результатов работы органов прокуратуры по проведению антикоррупционной </w:t>
      </w:r>
      <w:proofErr w:type="gramStart"/>
      <w:r w:rsidRPr="002D013E">
        <w:rPr>
          <w:rFonts w:ascii="Times New Roman" w:eastAsia="Times New Roman" w:hAnsi="Times New Roman" w:cs="Times New Roman"/>
          <w:sz w:val="24"/>
          <w:szCs w:val="24"/>
          <w:lang w:eastAsia="ru-RU"/>
        </w:rPr>
        <w:t>экспертизы нормативных правовых актов органов государственной власти субъектов Российской Федерации</w:t>
      </w:r>
      <w:proofErr w:type="gramEnd"/>
      <w:r w:rsidRPr="002D013E">
        <w:rPr>
          <w:rFonts w:ascii="Times New Roman" w:eastAsia="Times New Roman" w:hAnsi="Times New Roman" w:cs="Times New Roman"/>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31. Министерству юстиции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9" w:name="p235"/>
      <w:bookmarkEnd w:id="9"/>
      <w:proofErr w:type="gramStart"/>
      <w:r w:rsidRPr="002D013E">
        <w:rPr>
          <w:rFonts w:ascii="Times New Roman" w:eastAsia="Times New Roman" w:hAnsi="Times New Roman" w:cs="Times New Roman"/>
          <w:sz w:val="24"/>
          <w:szCs w:val="24"/>
          <w:lang w:eastAsia="ru-RU"/>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10" w:name="p236"/>
      <w:bookmarkEnd w:id="10"/>
      <w:r w:rsidRPr="002D013E">
        <w:rPr>
          <w:rFonts w:ascii="Times New Roman" w:eastAsia="Times New Roman" w:hAnsi="Times New Roman" w:cs="Times New Roman"/>
          <w:sz w:val="24"/>
          <w:szCs w:val="24"/>
          <w:lang w:eastAsia="ru-RU"/>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5" w:history="1">
        <w:r w:rsidRPr="002D013E">
          <w:rPr>
            <w:rFonts w:ascii="Times New Roman" w:eastAsia="Times New Roman" w:hAnsi="Times New Roman" w:cs="Times New Roman"/>
            <w:color w:val="0000FF"/>
            <w:sz w:val="24"/>
            <w:szCs w:val="24"/>
            <w:u w:val="single"/>
            <w:lang w:eastAsia="ru-RU"/>
          </w:rPr>
          <w:t>подпункте "а"</w:t>
        </w:r>
      </w:hyperlink>
      <w:r w:rsidRPr="002D013E">
        <w:rPr>
          <w:rFonts w:ascii="Times New Roman" w:eastAsia="Times New Roman" w:hAnsi="Times New Roman" w:cs="Times New Roman"/>
          <w:sz w:val="24"/>
          <w:szCs w:val="24"/>
          <w:lang w:eastAsia="ru-RU"/>
        </w:rPr>
        <w:t xml:space="preserve"> настоящего пункта;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11" w:name="p237"/>
      <w:bookmarkEnd w:id="11"/>
      <w:r w:rsidRPr="002D013E">
        <w:rPr>
          <w:rFonts w:ascii="Times New Roman" w:eastAsia="Times New Roman" w:hAnsi="Times New Roman" w:cs="Times New Roman"/>
          <w:sz w:val="24"/>
          <w:szCs w:val="24"/>
          <w:lang w:eastAsia="ru-RU"/>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w:t>
      </w:r>
      <w:hyperlink w:anchor="p236" w:history="1">
        <w:r w:rsidRPr="002D013E">
          <w:rPr>
            <w:rFonts w:ascii="Times New Roman" w:eastAsia="Times New Roman" w:hAnsi="Times New Roman" w:cs="Times New Roman"/>
            <w:color w:val="0000FF"/>
            <w:sz w:val="24"/>
            <w:szCs w:val="24"/>
            <w:u w:val="single"/>
            <w:lang w:eastAsia="ru-RU"/>
          </w:rPr>
          <w:t>подпунктов "б"</w:t>
        </w:r>
      </w:hyperlink>
      <w:r w:rsidRPr="002D013E">
        <w:rPr>
          <w:rFonts w:ascii="Times New Roman" w:eastAsia="Times New Roman" w:hAnsi="Times New Roman" w:cs="Times New Roman"/>
          <w:sz w:val="24"/>
          <w:szCs w:val="24"/>
          <w:lang w:eastAsia="ru-RU"/>
        </w:rPr>
        <w:t xml:space="preserve"> и </w:t>
      </w:r>
      <w:hyperlink w:anchor="p237" w:history="1">
        <w:r w:rsidRPr="002D013E">
          <w:rPr>
            <w:rFonts w:ascii="Times New Roman" w:eastAsia="Times New Roman" w:hAnsi="Times New Roman" w:cs="Times New Roman"/>
            <w:color w:val="0000FF"/>
            <w:sz w:val="24"/>
            <w:szCs w:val="24"/>
            <w:u w:val="single"/>
            <w:lang w:eastAsia="ru-RU"/>
          </w:rPr>
          <w:t>"в"</w:t>
        </w:r>
      </w:hyperlink>
      <w:r w:rsidRPr="002D013E">
        <w:rPr>
          <w:rFonts w:ascii="Times New Roman" w:eastAsia="Times New Roman" w:hAnsi="Times New Roman" w:cs="Times New Roman"/>
          <w:sz w:val="24"/>
          <w:szCs w:val="24"/>
          <w:lang w:eastAsia="ru-RU"/>
        </w:rPr>
        <w:t xml:space="preserve"> настоящего пункта представить до 5 декабря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XII. Повышение эффективности </w:t>
      </w:r>
      <w:proofErr w:type="gramStart"/>
      <w:r w:rsidRPr="002D013E">
        <w:rPr>
          <w:rFonts w:ascii="Arial" w:eastAsia="Times New Roman" w:hAnsi="Arial" w:cs="Arial"/>
          <w:b/>
          <w:bCs/>
          <w:sz w:val="24"/>
          <w:szCs w:val="24"/>
          <w:lang w:eastAsia="ru-RU"/>
        </w:rPr>
        <w:t>образовательных</w:t>
      </w:r>
      <w:proofErr w:type="gramEnd"/>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 xml:space="preserve">и иных мероприятий, направленных на </w:t>
      </w:r>
      <w:proofErr w:type="gramStart"/>
      <w:r w:rsidRPr="002D013E">
        <w:rPr>
          <w:rFonts w:ascii="Arial" w:eastAsia="Times New Roman" w:hAnsi="Arial" w:cs="Arial"/>
          <w:b/>
          <w:bCs/>
          <w:sz w:val="24"/>
          <w:szCs w:val="24"/>
          <w:lang w:eastAsia="ru-RU"/>
        </w:rPr>
        <w:t>антикоррупционное</w:t>
      </w:r>
      <w:proofErr w:type="gramEnd"/>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просвещение и популяризацию в обществе</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антикоррупционных стандартов</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w:t>
      </w:r>
      <w:r w:rsidRPr="002D013E">
        <w:rPr>
          <w:rFonts w:ascii="Times New Roman" w:eastAsia="Times New Roman" w:hAnsi="Times New Roman" w:cs="Times New Roman"/>
          <w:sz w:val="24"/>
          <w:szCs w:val="24"/>
          <w:lang w:eastAsia="ru-RU"/>
        </w:rPr>
        <w:lastRenderedPageBreak/>
        <w:t xml:space="preserve">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34. Министерству труда и социальной защиты Российской Федерации с участием заинтересованных государственных органов: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обеспечить разработку и утверждение типовых дополнительных профессиональных </w:t>
      </w:r>
      <w:hyperlink r:id="rId27" w:history="1">
        <w:r w:rsidRPr="002D013E">
          <w:rPr>
            <w:rFonts w:ascii="Times New Roman" w:eastAsia="Times New Roman" w:hAnsi="Times New Roman" w:cs="Times New Roman"/>
            <w:color w:val="0000FF"/>
            <w:sz w:val="24"/>
            <w:szCs w:val="24"/>
            <w:u w:val="single"/>
            <w:lang w:eastAsia="ru-RU"/>
          </w:rPr>
          <w:t>программ</w:t>
        </w:r>
      </w:hyperlink>
      <w:r w:rsidRPr="002D013E">
        <w:rPr>
          <w:rFonts w:ascii="Times New Roman" w:eastAsia="Times New Roman" w:hAnsi="Times New Roman" w:cs="Times New Roman"/>
          <w:sz w:val="24"/>
          <w:szCs w:val="24"/>
          <w:lang w:eastAsia="ru-RU"/>
        </w:rPr>
        <w:t xml:space="preserve"> в области противодействия коррупции. Доклад о результатах исполнения настоящего подпункта представить до 1 июня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35. Министерству просвещения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июня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36. Министерству науки и высшего образования Российской Федерации с участием заинтересованных государственных органов и организаций: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г) с участием Министерства просвещения Российской Федерации обеспечить утверждение и реализацию </w:t>
      </w:r>
      <w:hyperlink r:id="rId28" w:history="1">
        <w:r w:rsidRPr="002D013E">
          <w:rPr>
            <w:rFonts w:ascii="Times New Roman" w:eastAsia="Times New Roman" w:hAnsi="Times New Roman" w:cs="Times New Roman"/>
            <w:color w:val="0000FF"/>
            <w:sz w:val="24"/>
            <w:szCs w:val="24"/>
            <w:u w:val="single"/>
            <w:lang w:eastAsia="ru-RU"/>
          </w:rPr>
          <w:t>программы</w:t>
        </w:r>
      </w:hyperlink>
      <w:r w:rsidRPr="002D013E">
        <w:rPr>
          <w:rFonts w:ascii="Times New Roman" w:eastAsia="Times New Roman" w:hAnsi="Times New Roman" w:cs="Times New Roman"/>
          <w:sz w:val="24"/>
          <w:szCs w:val="24"/>
          <w:lang w:eastAsia="ru-RU"/>
        </w:rPr>
        <w:t xml:space="preserve"> по антикоррупционному просвещению населения на 2021 - 2024 годы, </w:t>
      </w:r>
      <w:proofErr w:type="gramStart"/>
      <w:r w:rsidRPr="002D013E">
        <w:rPr>
          <w:rFonts w:ascii="Times New Roman" w:eastAsia="Times New Roman" w:hAnsi="Times New Roman" w:cs="Times New Roman"/>
          <w:sz w:val="24"/>
          <w:szCs w:val="24"/>
          <w:lang w:eastAsia="ru-RU"/>
        </w:rPr>
        <w:t>предусмотрев</w:t>
      </w:r>
      <w:proofErr w:type="gramEnd"/>
      <w:r w:rsidRPr="002D013E">
        <w:rPr>
          <w:rFonts w:ascii="Times New Roman" w:eastAsia="Times New Roman" w:hAnsi="Times New Roman" w:cs="Times New Roman"/>
          <w:sz w:val="24"/>
          <w:szCs w:val="24"/>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37. </w:t>
      </w:r>
      <w:proofErr w:type="gramStart"/>
      <w:r w:rsidRPr="002D013E">
        <w:rPr>
          <w:rFonts w:ascii="Times New Roman" w:eastAsia="Times New Roman" w:hAnsi="Times New Roman" w:cs="Times New Roman"/>
          <w:sz w:val="24"/>
          <w:szCs w:val="24"/>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2D013E">
        <w:rPr>
          <w:rFonts w:ascii="Times New Roman" w:eastAsia="Times New Roman" w:hAnsi="Times New Roman" w:cs="Times New Roman"/>
          <w:sz w:val="24"/>
          <w:szCs w:val="24"/>
          <w:lang w:eastAsia="ru-RU"/>
        </w:rPr>
        <w:t xml:space="preserve"> предложения по организации указанных мероприятий.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25 ноября 2021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38. Федеральному казначейству организовать проведение Всероссийского антикоррупционного форума финансово-экономических органов.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15 августа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39. </w:t>
      </w:r>
      <w:proofErr w:type="gramStart"/>
      <w:r w:rsidRPr="002D013E">
        <w:rPr>
          <w:rFonts w:ascii="Times New Roman" w:eastAsia="Times New Roman" w:hAnsi="Times New Roman" w:cs="Times New Roman"/>
          <w:sz w:val="24"/>
          <w:szCs w:val="24"/>
          <w:lang w:eastAsia="ru-RU"/>
        </w:rPr>
        <w:t xml:space="preserve">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2D013E">
        <w:rPr>
          <w:rFonts w:ascii="Times New Roman" w:eastAsia="Times New Roman" w:hAnsi="Times New Roman" w:cs="Times New Roman"/>
          <w:sz w:val="24"/>
          <w:szCs w:val="24"/>
          <w:lang w:eastAsia="ru-RU"/>
        </w:rPr>
        <w:t>обучение</w:t>
      </w:r>
      <w:proofErr w:type="gramEnd"/>
      <w:r w:rsidRPr="002D013E">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2D013E">
        <w:rPr>
          <w:rFonts w:ascii="Times New Roman" w:eastAsia="Times New Roman" w:hAnsi="Times New Roman" w:cs="Times New Roman"/>
          <w:sz w:val="24"/>
          <w:szCs w:val="24"/>
          <w:lang w:eastAsia="ru-RU"/>
        </w:rPr>
        <w:t>обучение</w:t>
      </w:r>
      <w:proofErr w:type="gramEnd"/>
      <w:r w:rsidRPr="002D013E">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w:t>
      </w:r>
      <w:r w:rsidRPr="002D013E">
        <w:rPr>
          <w:rFonts w:ascii="Times New Roman" w:eastAsia="Times New Roman" w:hAnsi="Times New Roman" w:cs="Times New Roman"/>
          <w:sz w:val="24"/>
          <w:szCs w:val="24"/>
          <w:lang w:eastAsia="ru-RU"/>
        </w:rPr>
        <w:lastRenderedPageBreak/>
        <w:t xml:space="preserve">предложения по совершенствованию работы в этой сфере представить до 10 декабря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XIII. Применение дополнительных мер по расширению</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участия граждан и институтов гражданского общества</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в реализации государственной политики в области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противодействия коррупции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15 декабря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12" w:name="p280"/>
      <w:bookmarkEnd w:id="12"/>
      <w:r w:rsidRPr="002D013E">
        <w:rPr>
          <w:rFonts w:ascii="Times New Roman" w:eastAsia="Times New Roman" w:hAnsi="Times New Roman" w:cs="Times New Roman"/>
          <w:sz w:val="24"/>
          <w:szCs w:val="24"/>
          <w:lang w:eastAsia="ru-RU"/>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bookmarkStart w:id="13" w:name="p281"/>
      <w:bookmarkEnd w:id="13"/>
      <w:r w:rsidRPr="002D013E">
        <w:rPr>
          <w:rFonts w:ascii="Times New Roman" w:eastAsia="Times New Roman" w:hAnsi="Times New Roman" w:cs="Times New Roman"/>
          <w:sz w:val="24"/>
          <w:szCs w:val="24"/>
          <w:lang w:eastAsia="ru-RU"/>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w:t>
      </w:r>
      <w:hyperlink w:anchor="p280" w:history="1">
        <w:r w:rsidRPr="002D013E">
          <w:rPr>
            <w:rFonts w:ascii="Times New Roman" w:eastAsia="Times New Roman" w:hAnsi="Times New Roman" w:cs="Times New Roman"/>
            <w:color w:val="0000FF"/>
            <w:sz w:val="24"/>
            <w:szCs w:val="24"/>
            <w:u w:val="single"/>
            <w:lang w:eastAsia="ru-RU"/>
          </w:rPr>
          <w:t>подпунктов "а"</w:t>
        </w:r>
      </w:hyperlink>
      <w:r w:rsidRPr="002D013E">
        <w:rPr>
          <w:rFonts w:ascii="Times New Roman" w:eastAsia="Times New Roman" w:hAnsi="Times New Roman" w:cs="Times New Roman"/>
          <w:sz w:val="24"/>
          <w:szCs w:val="24"/>
          <w:lang w:eastAsia="ru-RU"/>
        </w:rPr>
        <w:t xml:space="preserve"> и </w:t>
      </w:r>
      <w:hyperlink w:anchor="p281" w:history="1">
        <w:r w:rsidRPr="002D013E">
          <w:rPr>
            <w:rFonts w:ascii="Times New Roman" w:eastAsia="Times New Roman" w:hAnsi="Times New Roman" w:cs="Times New Roman"/>
            <w:color w:val="0000FF"/>
            <w:sz w:val="24"/>
            <w:szCs w:val="24"/>
            <w:u w:val="single"/>
            <w:lang w:eastAsia="ru-RU"/>
          </w:rPr>
          <w:t>"б"</w:t>
        </w:r>
      </w:hyperlink>
      <w:r w:rsidRPr="002D013E">
        <w:rPr>
          <w:rFonts w:ascii="Times New Roman" w:eastAsia="Times New Roman" w:hAnsi="Times New Roman" w:cs="Times New Roman"/>
          <w:sz w:val="24"/>
          <w:szCs w:val="24"/>
          <w:lang w:eastAsia="ru-RU"/>
        </w:rPr>
        <w:t xml:space="preserve"> настоящего пункта представить до 20 мая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 апреля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w:t>
      </w:r>
      <w:r w:rsidRPr="002D013E">
        <w:rPr>
          <w:rFonts w:ascii="Times New Roman" w:eastAsia="Times New Roman" w:hAnsi="Times New Roman" w:cs="Times New Roman"/>
          <w:sz w:val="24"/>
          <w:szCs w:val="24"/>
          <w:lang w:eastAsia="ru-RU"/>
        </w:rPr>
        <w:lastRenderedPageBreak/>
        <w:t>нормативных правовых актов и проектов нормативных правовых актов.</w:t>
      </w:r>
      <w:proofErr w:type="gramEnd"/>
      <w:r w:rsidRPr="002D013E">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сентября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2D013E">
        <w:rPr>
          <w:rFonts w:ascii="Times New Roman" w:eastAsia="Times New Roman" w:hAnsi="Times New Roman" w:cs="Times New Roman"/>
          <w:sz w:val="24"/>
          <w:szCs w:val="24"/>
          <w:lang w:eastAsia="ru-RU"/>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44. Рекомендовать Общероссийской общественной организации "Ассоциация юристов России":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представить до 1 ноября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XIV. Повышение эффективности международного сотрудничества</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Российской Федерации в области противодействия коррупции.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Укрепление международного авторитета России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45. Генеральной прокуратуре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2D013E">
        <w:rPr>
          <w:rFonts w:ascii="Times New Roman" w:eastAsia="Times New Roman" w:hAnsi="Times New Roman" w:cs="Times New Roman"/>
          <w:sz w:val="24"/>
          <w:szCs w:val="24"/>
          <w:lang w:eastAsia="ru-RU"/>
        </w:rPr>
        <w:t>рств пр</w:t>
      </w:r>
      <w:proofErr w:type="gramEnd"/>
      <w:r w:rsidRPr="002D013E">
        <w:rPr>
          <w:rFonts w:ascii="Times New Roman" w:eastAsia="Times New Roman" w:hAnsi="Times New Roman" w:cs="Times New Roman"/>
          <w:sz w:val="24"/>
          <w:szCs w:val="24"/>
          <w:lang w:eastAsia="ru-RU"/>
        </w:rPr>
        <w:t xml:space="preserve">отив коррупции и функционировании обзорного механизма </w:t>
      </w:r>
      <w:hyperlink r:id="rId29" w:history="1">
        <w:r w:rsidRPr="002D013E">
          <w:rPr>
            <w:rFonts w:ascii="Times New Roman" w:eastAsia="Times New Roman" w:hAnsi="Times New Roman" w:cs="Times New Roman"/>
            <w:color w:val="0000FF"/>
            <w:sz w:val="24"/>
            <w:szCs w:val="24"/>
            <w:u w:val="single"/>
            <w:lang w:eastAsia="ru-RU"/>
          </w:rPr>
          <w:t>Конвенции</w:t>
        </w:r>
      </w:hyperlink>
      <w:r w:rsidRPr="002D013E">
        <w:rPr>
          <w:rFonts w:ascii="Times New Roman" w:eastAsia="Times New Roman" w:hAnsi="Times New Roman" w:cs="Times New Roman"/>
          <w:sz w:val="24"/>
          <w:szCs w:val="24"/>
          <w:lang w:eastAsia="ru-RU"/>
        </w:rPr>
        <w:t xml:space="preserve"> ООН против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марта.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46. </w:t>
      </w:r>
      <w:proofErr w:type="gramStart"/>
      <w:r w:rsidRPr="002D013E">
        <w:rPr>
          <w:rFonts w:ascii="Times New Roman" w:eastAsia="Times New Roman" w:hAnsi="Times New Roman" w:cs="Times New Roman"/>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марта.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w:t>
      </w:r>
      <w:r w:rsidRPr="002D013E">
        <w:rPr>
          <w:rFonts w:ascii="Times New Roman" w:eastAsia="Times New Roman" w:hAnsi="Times New Roman" w:cs="Times New Roman"/>
          <w:sz w:val="24"/>
          <w:szCs w:val="24"/>
          <w:lang w:eastAsia="ru-RU"/>
        </w:rPr>
        <w:lastRenderedPageBreak/>
        <w:t xml:space="preserve">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марта.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48. </w:t>
      </w:r>
      <w:proofErr w:type="gramStart"/>
      <w:r w:rsidRPr="002D013E">
        <w:rPr>
          <w:rFonts w:ascii="Times New Roman" w:eastAsia="Times New Roman" w:hAnsi="Times New Roman" w:cs="Times New Roman"/>
          <w:sz w:val="24"/>
          <w:szCs w:val="24"/>
          <w:lang w:eastAsia="ru-RU"/>
        </w:rP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марта.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XV. Реализация мер по систематизации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и актуализации нормативно-правовой базы в области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противодействия коррупции</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49. </w:t>
      </w:r>
      <w:proofErr w:type="gramStart"/>
      <w:r w:rsidRPr="002D013E">
        <w:rPr>
          <w:rFonts w:ascii="Times New Roman" w:eastAsia="Times New Roman" w:hAnsi="Times New Roman" w:cs="Times New Roman"/>
          <w:sz w:val="24"/>
          <w:szCs w:val="24"/>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2D013E">
        <w:rPr>
          <w:rFonts w:ascii="Times New Roman" w:eastAsia="Times New Roman" w:hAnsi="Times New Roman" w:cs="Times New Roman"/>
          <w:sz w:val="24"/>
          <w:szCs w:val="24"/>
          <w:lang w:eastAsia="ru-RU"/>
        </w:rPr>
        <w:t xml:space="preserve"> устаревших норм, содержащихся в нормативных правовых актах Российской Федерации о противодействии коррупции.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Доклад о результатах исполнения настоящего пункта представлять ежегодно, до 1 апреля. Итоговый доклад представить до 20 декабря 2024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XVI. Применение цифровых технологий в целях противодействия</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коррупции и разработка мер по противодействию новым формам</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proofErr w:type="gramStart"/>
      <w:r w:rsidRPr="002D013E">
        <w:rPr>
          <w:rFonts w:ascii="Arial" w:eastAsia="Times New Roman" w:hAnsi="Arial" w:cs="Arial"/>
          <w:b/>
          <w:bCs/>
          <w:sz w:val="24"/>
          <w:szCs w:val="24"/>
          <w:lang w:eastAsia="ru-RU"/>
        </w:rPr>
        <w:t>проявления коррупции, связанным с использованием</w:t>
      </w:r>
      <w:r w:rsidRPr="002D013E">
        <w:rPr>
          <w:rFonts w:ascii="Times New Roman" w:eastAsia="Times New Roman" w:hAnsi="Times New Roman" w:cs="Times New Roman"/>
          <w:sz w:val="24"/>
          <w:szCs w:val="24"/>
          <w:lang w:eastAsia="ru-RU"/>
        </w:rPr>
        <w:t xml:space="preserve"> </w:t>
      </w:r>
      <w:proofErr w:type="gramEnd"/>
    </w:p>
    <w:p w:rsidR="002D013E" w:rsidRPr="002D013E" w:rsidRDefault="002D013E" w:rsidP="002D013E">
      <w:pPr>
        <w:spacing w:after="0" w:line="240" w:lineRule="auto"/>
        <w:jc w:val="center"/>
        <w:rPr>
          <w:rFonts w:ascii="Times New Roman" w:eastAsia="Times New Roman" w:hAnsi="Times New Roman" w:cs="Times New Roman"/>
          <w:sz w:val="24"/>
          <w:szCs w:val="24"/>
          <w:lang w:eastAsia="ru-RU"/>
        </w:rPr>
      </w:pPr>
      <w:r w:rsidRPr="002D013E">
        <w:rPr>
          <w:rFonts w:ascii="Arial" w:eastAsia="Times New Roman" w:hAnsi="Arial" w:cs="Arial"/>
          <w:b/>
          <w:bCs/>
          <w:sz w:val="24"/>
          <w:szCs w:val="24"/>
          <w:lang w:eastAsia="ru-RU"/>
        </w:rPr>
        <w:t>цифровых технологий</w:t>
      </w: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50. </w:t>
      </w:r>
      <w:proofErr w:type="gramStart"/>
      <w:r w:rsidRPr="002D013E">
        <w:rPr>
          <w:rFonts w:ascii="Times New Roman" w:eastAsia="Times New Roman" w:hAnsi="Times New Roman" w:cs="Times New Roman"/>
          <w:sz w:val="24"/>
          <w:szCs w:val="24"/>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2D013E">
        <w:rPr>
          <w:rFonts w:ascii="Times New Roman" w:eastAsia="Times New Roman" w:hAnsi="Times New Roman" w:cs="Times New Roman"/>
          <w:sz w:val="24"/>
          <w:szCs w:val="24"/>
          <w:lang w:eastAsia="ru-RU"/>
        </w:rPr>
        <w:t xml:space="preserve"> таковые) в результате совершения этих преступлений.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lastRenderedPageBreak/>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hyperlink r:id="rId30" w:tgtFrame="_blank" w:tooltip="&lt;div class=&quot;doc www&quot;&gt;&lt;span class=&quot;aligner&quot;&gt;&lt;div class=&quot;icon listDocWWW-16&quot;&gt;&lt;/div&gt;&lt;/span&gt;www.regulation.gov.ru&lt;/div&gt;" w:history="1">
        <w:r w:rsidRPr="002D013E">
          <w:rPr>
            <w:rFonts w:ascii="Times New Roman" w:eastAsia="Times New Roman" w:hAnsi="Times New Roman" w:cs="Times New Roman"/>
            <w:color w:val="0000FF"/>
            <w:sz w:val="24"/>
            <w:szCs w:val="24"/>
            <w:u w:val="single"/>
            <w:lang w:eastAsia="ru-RU"/>
          </w:rPr>
          <w:t>www.regulation.gov.ru</w:t>
        </w:r>
      </w:hyperlink>
      <w:r w:rsidRPr="002D013E">
        <w:rPr>
          <w:rFonts w:ascii="Times New Roman" w:eastAsia="Times New Roman" w:hAnsi="Times New Roman" w:cs="Times New Roman"/>
          <w:sz w:val="24"/>
          <w:szCs w:val="24"/>
          <w:lang w:eastAsia="ru-RU"/>
        </w:rPr>
        <w:t xml:space="preserve">, </w:t>
      </w:r>
      <w:hyperlink r:id="rId31" w:tgtFrame="_blank" w:tooltip="&lt;div class=&quot;doc www&quot;&gt;&lt;span class=&quot;aligner&quot;&gt;&lt;div class=&quot;icon listDocWWW-16&quot;&gt;&lt;/div&gt;&lt;/span&gt;www.vashkontrol.ru&lt;/div&gt;" w:history="1">
        <w:r w:rsidRPr="002D013E">
          <w:rPr>
            <w:rFonts w:ascii="Times New Roman" w:eastAsia="Times New Roman" w:hAnsi="Times New Roman" w:cs="Times New Roman"/>
            <w:color w:val="0000FF"/>
            <w:sz w:val="24"/>
            <w:szCs w:val="24"/>
            <w:u w:val="single"/>
            <w:lang w:eastAsia="ru-RU"/>
          </w:rPr>
          <w:t>www.vashkontrol.ru</w:t>
        </w:r>
      </w:hyperlink>
      <w:r w:rsidRPr="002D013E">
        <w:rPr>
          <w:rFonts w:ascii="Times New Roman" w:eastAsia="Times New Roman" w:hAnsi="Times New Roman" w:cs="Times New Roman"/>
          <w:sz w:val="24"/>
          <w:szCs w:val="24"/>
          <w:lang w:eastAsia="ru-RU"/>
        </w:rPr>
        <w:t xml:space="preserve">, </w:t>
      </w:r>
      <w:hyperlink r:id="rId32" w:tgtFrame="_blank" w:tooltip="&lt;div class=&quot;doc www&quot;&gt;&lt;span class=&quot;aligner&quot;&gt;&lt;div class=&quot;icon listDocWWW-16&quot;&gt;&lt;/div&gt;&lt;/span&gt;www.roi.ru&lt;/div&gt;" w:history="1">
        <w:r w:rsidRPr="002D013E">
          <w:rPr>
            <w:rFonts w:ascii="Times New Roman" w:eastAsia="Times New Roman" w:hAnsi="Times New Roman" w:cs="Times New Roman"/>
            <w:color w:val="0000FF"/>
            <w:sz w:val="24"/>
            <w:szCs w:val="24"/>
            <w:u w:val="single"/>
            <w:lang w:eastAsia="ru-RU"/>
          </w:rPr>
          <w:t>www.roi.ru</w:t>
        </w:r>
      </w:hyperlink>
      <w:r w:rsidRPr="002D013E">
        <w:rPr>
          <w:rFonts w:ascii="Times New Roman" w:eastAsia="Times New Roman" w:hAnsi="Times New Roman" w:cs="Times New Roman"/>
          <w:sz w:val="24"/>
          <w:szCs w:val="24"/>
          <w:lang w:eastAsia="ru-RU"/>
        </w:rPr>
        <w:t xml:space="preserve">). </w:t>
      </w:r>
      <w:proofErr w:type="gramStart"/>
      <w:r w:rsidRPr="002D013E">
        <w:rPr>
          <w:rFonts w:ascii="Times New Roman" w:eastAsia="Times New Roman" w:hAnsi="Times New Roman" w:cs="Times New Roman"/>
          <w:sz w:val="24"/>
          <w:szCs w:val="24"/>
          <w:lang w:eastAsia="ru-RU"/>
        </w:rPr>
        <w:t xml:space="preserve">Доклад о результатах исполнения настоящего подпункта представить до 1 октября 2024 г.; </w:t>
      </w:r>
      <w:proofErr w:type="gramEnd"/>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proofErr w:type="gramStart"/>
      <w:r w:rsidRPr="002D013E">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2D013E">
        <w:rPr>
          <w:rFonts w:ascii="Times New Roman" w:eastAsia="Times New Roman" w:hAnsi="Times New Roman" w:cs="Times New Roman"/>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 </w:t>
      </w:r>
    </w:p>
    <w:p w:rsidR="002D013E" w:rsidRPr="002D013E" w:rsidRDefault="002D013E" w:rsidP="002D013E">
      <w:pPr>
        <w:spacing w:after="0" w:line="240" w:lineRule="auto"/>
        <w:ind w:firstLine="540"/>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2D013E">
        <w:rPr>
          <w:rFonts w:ascii="Times New Roman" w:eastAsia="Times New Roman" w:hAnsi="Times New Roman" w:cs="Times New Roman"/>
          <w:sz w:val="24"/>
          <w:szCs w:val="24"/>
          <w:lang w:eastAsia="ru-RU"/>
        </w:rPr>
        <w:t>контроля за</w:t>
      </w:r>
      <w:proofErr w:type="gramEnd"/>
      <w:r w:rsidRPr="002D013E">
        <w:rPr>
          <w:rFonts w:ascii="Times New Roman" w:eastAsia="Times New Roman" w:hAnsi="Times New Roman" w:cs="Times New Roman"/>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2D013E" w:rsidRPr="002D013E" w:rsidRDefault="002D013E" w:rsidP="002D013E">
      <w:pPr>
        <w:spacing w:after="0" w:line="240" w:lineRule="auto"/>
        <w:jc w:val="both"/>
        <w:rPr>
          <w:rFonts w:ascii="Times New Roman" w:eastAsia="Times New Roman" w:hAnsi="Times New Roman" w:cs="Times New Roman"/>
          <w:sz w:val="24"/>
          <w:szCs w:val="24"/>
          <w:lang w:eastAsia="ru-RU"/>
        </w:rPr>
      </w:pPr>
      <w:r w:rsidRPr="002D013E">
        <w:rPr>
          <w:rFonts w:ascii="Times New Roman" w:eastAsia="Times New Roman" w:hAnsi="Times New Roman" w:cs="Times New Roman"/>
          <w:sz w:val="24"/>
          <w:szCs w:val="24"/>
          <w:lang w:eastAsia="ru-RU"/>
        </w:rPr>
        <w:t xml:space="preserve">------------------------------------------------------------------ </w:t>
      </w:r>
    </w:p>
    <w:p w:rsidR="00B4022A" w:rsidRDefault="00B4022A">
      <w:bookmarkStart w:id="14" w:name="_GoBack"/>
      <w:bookmarkEnd w:id="14"/>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34"/>
    <w:rsid w:val="00225D73"/>
    <w:rsid w:val="002D013E"/>
    <w:rsid w:val="00B4022A"/>
    <w:rsid w:val="00FE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605">
      <w:bodyDiv w:val="1"/>
      <w:marLeft w:val="0"/>
      <w:marRight w:val="0"/>
      <w:marTop w:val="0"/>
      <w:marBottom w:val="0"/>
      <w:divBdr>
        <w:top w:val="none" w:sz="0" w:space="0" w:color="auto"/>
        <w:left w:val="none" w:sz="0" w:space="0" w:color="auto"/>
        <w:bottom w:val="none" w:sz="0" w:space="0" w:color="auto"/>
        <w:right w:val="none" w:sz="0" w:space="0" w:color="auto"/>
      </w:divBdr>
      <w:divsChild>
        <w:div w:id="779764553">
          <w:marLeft w:val="0"/>
          <w:marRight w:val="0"/>
          <w:marTop w:val="0"/>
          <w:marBottom w:val="0"/>
          <w:divBdr>
            <w:top w:val="none" w:sz="0" w:space="0" w:color="auto"/>
            <w:left w:val="single" w:sz="24" w:space="0" w:color="CED3F1"/>
            <w:bottom w:val="none" w:sz="0" w:space="0" w:color="auto"/>
            <w:right w:val="none" w:sz="0" w:space="0" w:color="auto"/>
          </w:divBdr>
        </w:div>
        <w:div w:id="1450778752">
          <w:marLeft w:val="0"/>
          <w:marRight w:val="0"/>
          <w:marTop w:val="0"/>
          <w:marBottom w:val="0"/>
          <w:divBdr>
            <w:top w:val="none" w:sz="0" w:space="0" w:color="auto"/>
            <w:left w:val="none" w:sz="0" w:space="0" w:color="auto"/>
            <w:bottom w:val="none" w:sz="0" w:space="0" w:color="auto"/>
            <w:right w:val="none" w:sz="0" w:space="0" w:color="auto"/>
          </w:divBdr>
        </w:div>
        <w:div w:id="1583223100">
          <w:marLeft w:val="0"/>
          <w:marRight w:val="0"/>
          <w:marTop w:val="0"/>
          <w:marBottom w:val="0"/>
          <w:divBdr>
            <w:top w:val="none" w:sz="0" w:space="0" w:color="auto"/>
            <w:left w:val="none" w:sz="0" w:space="0" w:color="auto"/>
            <w:bottom w:val="none" w:sz="0" w:space="0" w:color="auto"/>
            <w:right w:val="none" w:sz="0" w:space="0" w:color="auto"/>
          </w:divBdr>
        </w:div>
        <w:div w:id="947472608">
          <w:marLeft w:val="0"/>
          <w:marRight w:val="0"/>
          <w:marTop w:val="0"/>
          <w:marBottom w:val="0"/>
          <w:divBdr>
            <w:top w:val="none" w:sz="0" w:space="0" w:color="auto"/>
            <w:left w:val="none" w:sz="0" w:space="0" w:color="auto"/>
            <w:bottom w:val="none" w:sz="0" w:space="0" w:color="auto"/>
            <w:right w:val="none" w:sz="0" w:space="0" w:color="auto"/>
          </w:divBdr>
        </w:div>
        <w:div w:id="1392148189">
          <w:marLeft w:val="0"/>
          <w:marRight w:val="0"/>
          <w:marTop w:val="0"/>
          <w:marBottom w:val="0"/>
          <w:divBdr>
            <w:top w:val="none" w:sz="0" w:space="0" w:color="auto"/>
            <w:left w:val="single" w:sz="24" w:space="0" w:color="CED3F1"/>
            <w:bottom w:val="none" w:sz="0" w:space="0" w:color="auto"/>
            <w:right w:val="none" w:sz="0" w:space="0" w:color="auto"/>
          </w:divBdr>
        </w:div>
        <w:div w:id="214126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486&amp;dst=100192&amp;field=134&amp;date=12.07.2023" TargetMode="External"/><Relationship Id="rId13" Type="http://schemas.openxmlformats.org/officeDocument/2006/relationships/hyperlink" Target="https://login.consultant.ru/link/?req=doc&amp;base=LAW&amp;n=436393&amp;dst=14&amp;field=134&amp;date=12.07.2023" TargetMode="External"/><Relationship Id="rId18" Type="http://schemas.openxmlformats.org/officeDocument/2006/relationships/hyperlink" Target="https://login.consultant.ru/link/?req=doc&amp;base=LAW&amp;n=449686&amp;dst=2032&amp;field=134&amp;date=12.07.2023" TargetMode="External"/><Relationship Id="rId26" Type="http://schemas.openxmlformats.org/officeDocument/2006/relationships/hyperlink" Target="https://login.consultant.ru/link/?req=doc&amp;base=LAW&amp;n=450486&amp;dst=100192&amp;field=134&amp;date=12.07.2023" TargetMode="External"/><Relationship Id="rId3" Type="http://schemas.openxmlformats.org/officeDocument/2006/relationships/settings" Target="settings.xml"/><Relationship Id="rId21" Type="http://schemas.openxmlformats.org/officeDocument/2006/relationships/hyperlink" Target="https://login.consultant.ru/link/?req=doc&amp;base=LAW&amp;n=449673&amp;dst=28&amp;field=134&amp;date=12.07.2023" TargetMode="External"/><Relationship Id="rId34" Type="http://schemas.openxmlformats.org/officeDocument/2006/relationships/theme" Target="theme/theme1.xml"/><Relationship Id="rId7" Type="http://schemas.openxmlformats.org/officeDocument/2006/relationships/hyperlink" Target="https://login.consultant.ru/link/?req=doc&amp;base=LAW&amp;n=301352&amp;dst=100023&amp;field=134&amp;date=12.07.2023" TargetMode="External"/><Relationship Id="rId12" Type="http://schemas.openxmlformats.org/officeDocument/2006/relationships/hyperlink" Target="https://login.consultant.ru/link/?req=doc&amp;base=LAW&amp;n=449673&amp;date=12.07.2023" TargetMode="External"/><Relationship Id="rId17" Type="http://schemas.openxmlformats.org/officeDocument/2006/relationships/hyperlink" Target="https://login.consultant.ru/link/?req=doc&amp;base=LAW&amp;n=449686&amp;dst=2023&amp;field=134&amp;date=12.07.2023" TargetMode="External"/><Relationship Id="rId25" Type="http://schemas.openxmlformats.org/officeDocument/2006/relationships/hyperlink" Target="https://login.consultant.ru/link/?req=doc&amp;base=LAW&amp;n=450727&amp;dst=100154&amp;field=134&amp;date=12.07.202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9686&amp;dst=101897&amp;field=134&amp;date=12.07.2023" TargetMode="External"/><Relationship Id="rId20" Type="http://schemas.openxmlformats.org/officeDocument/2006/relationships/hyperlink" Target="https://login.consultant.ru/link/?req=doc&amp;base=LAW&amp;n=358026&amp;date=12.07.2023" TargetMode="External"/><Relationship Id="rId29" Type="http://schemas.openxmlformats.org/officeDocument/2006/relationships/hyperlink" Target="https://login.consultant.ru/link/?req=doc&amp;base=LAW&amp;n=121140&amp;date=12.07.2023" TargetMode="External"/><Relationship Id="rId1" Type="http://schemas.openxmlformats.org/officeDocument/2006/relationships/styles" Target="styles.xml"/><Relationship Id="rId6" Type="http://schemas.openxmlformats.org/officeDocument/2006/relationships/hyperlink" Target="https://login.consultant.ru/link/?req=doc&amp;base=LAW&amp;n=449673&amp;dst=100039&amp;field=134&amp;date=12.07.2023" TargetMode="External"/><Relationship Id="rId11" Type="http://schemas.openxmlformats.org/officeDocument/2006/relationships/hyperlink" Target="https://login.consultant.ru/link/?req=doc&amp;base=LAW&amp;n=449686&amp;dst=1906&amp;field=134&amp;date=12.07.2023" TargetMode="External"/><Relationship Id="rId24" Type="http://schemas.openxmlformats.org/officeDocument/2006/relationships/hyperlink" Target="https://login.consultant.ru/link/?req=doc&amp;base=LAW&amp;n=450727&amp;dst=100052&amp;field=134&amp;date=12.07.2023" TargetMode="External"/><Relationship Id="rId32" Type="http://schemas.openxmlformats.org/officeDocument/2006/relationships/hyperlink" Target="http://www.roi.ru" TargetMode="External"/><Relationship Id="rId5" Type="http://schemas.openxmlformats.org/officeDocument/2006/relationships/hyperlink" Target="https://login.consultant.ru/link/?req=doc&amp;base=LAW&amp;n=450486&amp;dst=100192&amp;field=134&amp;date=12.07.2023" TargetMode="External"/><Relationship Id="rId15" Type="http://schemas.openxmlformats.org/officeDocument/2006/relationships/hyperlink" Target="https://login.consultant.ru/link/?req=doc&amp;base=LAW&amp;n=449686&amp;dst=101269&amp;field=134&amp;date=12.07.2023" TargetMode="External"/><Relationship Id="rId23" Type="http://schemas.openxmlformats.org/officeDocument/2006/relationships/hyperlink" Target="https://login.consultant.ru/link/?req=doc&amp;base=LAW&amp;n=449673&amp;dst=29&amp;field=134&amp;date=12.07.2023" TargetMode="External"/><Relationship Id="rId28" Type="http://schemas.openxmlformats.org/officeDocument/2006/relationships/hyperlink" Target="https://login.consultant.ru/link/?req=doc&amp;base=LAW&amp;n=407618&amp;dst=100010&amp;field=134&amp;date=12.07.2023" TargetMode="External"/><Relationship Id="rId10" Type="http://schemas.openxmlformats.org/officeDocument/2006/relationships/hyperlink" Target="https://login.consultant.ru/link/?req=doc&amp;base=LAW&amp;n=449673&amp;date=12.07.2023" TargetMode="External"/><Relationship Id="rId19" Type="http://schemas.openxmlformats.org/officeDocument/2006/relationships/hyperlink" Target="https://login.consultant.ru/link/?req=doc&amp;base=LAW&amp;n=449686&amp;dst=2097&amp;field=134&amp;date=12.07.2023" TargetMode="External"/><Relationship Id="rId31" Type="http://schemas.openxmlformats.org/officeDocument/2006/relationships/hyperlink" Target="http://www.vashkontrol.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3333&amp;dst=100052&amp;field=134&amp;date=12.07.2023" TargetMode="External"/><Relationship Id="rId14" Type="http://schemas.openxmlformats.org/officeDocument/2006/relationships/hyperlink" Target="https://login.consultant.ru/link/?req=doc&amp;base=LAW&amp;n=449667&amp;date=12.07.2023" TargetMode="External"/><Relationship Id="rId22" Type="http://schemas.openxmlformats.org/officeDocument/2006/relationships/hyperlink" Target="https://login.consultant.ru/link/?req=doc&amp;base=LAW&amp;n=449673&amp;dst=29&amp;field=134&amp;date=12.07.2023" TargetMode="External"/><Relationship Id="rId27" Type="http://schemas.openxmlformats.org/officeDocument/2006/relationships/hyperlink" Target="https://login.consultant.ru/link/?req=doc&amp;base=LAW&amp;n=426340&amp;dst=100006&amp;field=134&amp;date=12.07.2023" TargetMode="External"/><Relationship Id="rId30"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10951</Words>
  <Characters>62423</Characters>
  <Application>Microsoft Office Word</Application>
  <DocSecurity>0</DocSecurity>
  <Lines>520</Lines>
  <Paragraphs>146</Paragraphs>
  <ScaleCrop>false</ScaleCrop>
  <Company>MICROSOFT</Company>
  <LinksUpToDate>false</LinksUpToDate>
  <CharactersWithSpaces>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2023-07-12T08:08:00Z</dcterms:created>
  <dcterms:modified xsi:type="dcterms:W3CDTF">2023-07-12T08:09:00Z</dcterms:modified>
</cp:coreProperties>
</file>