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F6" w:rsidRPr="000F34F6" w:rsidRDefault="000F34F6" w:rsidP="000F34F6">
      <w:pPr>
        <w:spacing w:after="240" w:line="288" w:lineRule="atLeast"/>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28 декабря 2013 года N 442-ФЗ</w:t>
      </w:r>
    </w:p>
    <w:p w:rsidR="000F34F6" w:rsidRPr="000F34F6" w:rsidRDefault="000F34F6" w:rsidP="000F34F6">
      <w:pPr>
        <w:spacing w:before="168" w:after="0" w:line="288" w:lineRule="atLeast"/>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40" w:lineRule="auto"/>
        <w:jc w:val="center"/>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РОССИЙСКАЯ ФЕДЕРАЦИЯ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ФЕДЕРАЛЬНЫЙ ЗАКОН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ОБ ОСНОВАХ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СОЦИАЛЬНОГО ОБСЛУЖИВАНИЯ ГРАЖДАН В РОССИЙСКОЙ ФЕДЕРАЦИИ </w:t>
      </w:r>
    </w:p>
    <w:p w:rsidR="000F34F6" w:rsidRPr="000F34F6" w:rsidRDefault="000F34F6" w:rsidP="000F34F6">
      <w:pPr>
        <w:spacing w:after="0" w:line="240" w:lineRule="auto"/>
        <w:jc w:val="center"/>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Принят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Государственной Думой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23 декабря 2013 года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Одобрен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Советом Федерации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25 декабря 2013 года </w:t>
      </w:r>
    </w:p>
    <w:p w:rsidR="000F34F6" w:rsidRPr="000F34F6" w:rsidRDefault="000F34F6" w:rsidP="000F34F6">
      <w:pPr>
        <w:spacing w:after="0" w:line="288" w:lineRule="atLeast"/>
        <w:rPr>
          <w:rFonts w:ascii="Times New Roman" w:eastAsia="Times New Roman" w:hAnsi="Times New Roman" w:cs="Times New Roman"/>
          <w:sz w:val="29"/>
          <w:szCs w:val="29"/>
          <w:lang w:eastAsia="ru-RU"/>
        </w:rPr>
      </w:pPr>
      <w:r w:rsidRPr="000F34F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0F34F6" w:rsidRPr="000F34F6" w:rsidTr="000F34F6">
        <w:trPr>
          <w:tblCellSpacing w:w="15" w:type="dxa"/>
        </w:trPr>
        <w:tc>
          <w:tcPr>
            <w:tcW w:w="0" w:type="auto"/>
            <w:shd w:val="clear" w:color="auto" w:fill="F4F3F8"/>
            <w:vAlign w:val="center"/>
            <w:hideMark/>
          </w:tcPr>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Список изменяющих документов </w:t>
            </w:r>
          </w:p>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(в ред. Федеральных законов от 21.07.2014 </w:t>
            </w:r>
            <w:hyperlink r:id="rId5" w:history="1">
              <w:r w:rsidRPr="000F34F6">
                <w:rPr>
                  <w:rFonts w:ascii="Times New Roman" w:eastAsia="Times New Roman" w:hAnsi="Times New Roman" w:cs="Times New Roman"/>
                  <w:color w:val="0000FF"/>
                  <w:sz w:val="24"/>
                  <w:szCs w:val="24"/>
                  <w:u w:val="single"/>
                  <w:lang w:eastAsia="ru-RU"/>
                </w:rPr>
                <w:t>N 256-ФЗ</w:t>
              </w:r>
            </w:hyperlink>
            <w:r w:rsidRPr="000F34F6">
              <w:rPr>
                <w:rFonts w:ascii="Times New Roman" w:eastAsia="Times New Roman" w:hAnsi="Times New Roman" w:cs="Times New Roman"/>
                <w:color w:val="392C69"/>
                <w:sz w:val="24"/>
                <w:szCs w:val="24"/>
                <w:lang w:eastAsia="ru-RU"/>
              </w:rPr>
              <w:t xml:space="preserve">, </w:t>
            </w:r>
          </w:p>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от 14.11.2017 </w:t>
            </w:r>
            <w:hyperlink r:id="rId6" w:history="1">
              <w:r w:rsidRPr="000F34F6">
                <w:rPr>
                  <w:rFonts w:ascii="Times New Roman" w:eastAsia="Times New Roman" w:hAnsi="Times New Roman" w:cs="Times New Roman"/>
                  <w:color w:val="0000FF"/>
                  <w:sz w:val="24"/>
                  <w:szCs w:val="24"/>
                  <w:u w:val="single"/>
                  <w:lang w:eastAsia="ru-RU"/>
                </w:rPr>
                <w:t>N 324-ФЗ</w:t>
              </w:r>
            </w:hyperlink>
            <w:r w:rsidRPr="000F34F6">
              <w:rPr>
                <w:rFonts w:ascii="Times New Roman" w:eastAsia="Times New Roman" w:hAnsi="Times New Roman" w:cs="Times New Roman"/>
                <w:color w:val="392C69"/>
                <w:sz w:val="24"/>
                <w:szCs w:val="24"/>
                <w:lang w:eastAsia="ru-RU"/>
              </w:rPr>
              <w:t xml:space="preserve">, от 05.12.2017 </w:t>
            </w:r>
            <w:hyperlink r:id="rId7" w:history="1">
              <w:r w:rsidRPr="000F34F6">
                <w:rPr>
                  <w:rFonts w:ascii="Times New Roman" w:eastAsia="Times New Roman" w:hAnsi="Times New Roman" w:cs="Times New Roman"/>
                  <w:color w:val="0000FF"/>
                  <w:sz w:val="24"/>
                  <w:szCs w:val="24"/>
                  <w:u w:val="single"/>
                  <w:lang w:eastAsia="ru-RU"/>
                </w:rPr>
                <w:t>N 392-ФЗ</w:t>
              </w:r>
            </w:hyperlink>
            <w:r w:rsidRPr="000F34F6">
              <w:rPr>
                <w:rFonts w:ascii="Times New Roman" w:eastAsia="Times New Roman" w:hAnsi="Times New Roman" w:cs="Times New Roman"/>
                <w:color w:val="392C69"/>
                <w:sz w:val="24"/>
                <w:szCs w:val="24"/>
                <w:lang w:eastAsia="ru-RU"/>
              </w:rPr>
              <w:t xml:space="preserve">, от 05.02.2018 </w:t>
            </w:r>
            <w:hyperlink r:id="rId8" w:history="1">
              <w:r w:rsidRPr="000F34F6">
                <w:rPr>
                  <w:rFonts w:ascii="Times New Roman" w:eastAsia="Times New Roman" w:hAnsi="Times New Roman" w:cs="Times New Roman"/>
                  <w:color w:val="0000FF"/>
                  <w:sz w:val="24"/>
                  <w:szCs w:val="24"/>
                  <w:u w:val="single"/>
                  <w:lang w:eastAsia="ru-RU"/>
                </w:rPr>
                <w:t>N 15-ФЗ</w:t>
              </w:r>
            </w:hyperlink>
            <w:r w:rsidRPr="000F34F6">
              <w:rPr>
                <w:rFonts w:ascii="Times New Roman" w:eastAsia="Times New Roman" w:hAnsi="Times New Roman" w:cs="Times New Roman"/>
                <w:color w:val="392C69"/>
                <w:sz w:val="24"/>
                <w:szCs w:val="24"/>
                <w:lang w:eastAsia="ru-RU"/>
              </w:rPr>
              <w:t xml:space="preserve">, </w:t>
            </w:r>
          </w:p>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от 07.03.2018 </w:t>
            </w:r>
            <w:hyperlink r:id="rId9" w:history="1">
              <w:r w:rsidRPr="000F34F6">
                <w:rPr>
                  <w:rFonts w:ascii="Times New Roman" w:eastAsia="Times New Roman" w:hAnsi="Times New Roman" w:cs="Times New Roman"/>
                  <w:color w:val="0000FF"/>
                  <w:sz w:val="24"/>
                  <w:szCs w:val="24"/>
                  <w:u w:val="single"/>
                  <w:lang w:eastAsia="ru-RU"/>
                </w:rPr>
                <w:t>N 56-ФЗ</w:t>
              </w:r>
            </w:hyperlink>
            <w:r w:rsidRPr="000F34F6">
              <w:rPr>
                <w:rFonts w:ascii="Times New Roman" w:eastAsia="Times New Roman" w:hAnsi="Times New Roman" w:cs="Times New Roman"/>
                <w:color w:val="392C69"/>
                <w:sz w:val="24"/>
                <w:szCs w:val="24"/>
                <w:lang w:eastAsia="ru-RU"/>
              </w:rPr>
              <w:t xml:space="preserve">, от 01.05.2019 </w:t>
            </w:r>
            <w:hyperlink r:id="rId10" w:history="1">
              <w:r w:rsidRPr="000F34F6">
                <w:rPr>
                  <w:rFonts w:ascii="Times New Roman" w:eastAsia="Times New Roman" w:hAnsi="Times New Roman" w:cs="Times New Roman"/>
                  <w:color w:val="0000FF"/>
                  <w:sz w:val="24"/>
                  <w:szCs w:val="24"/>
                  <w:u w:val="single"/>
                  <w:lang w:eastAsia="ru-RU"/>
                </w:rPr>
                <w:t>N 91-ФЗ</w:t>
              </w:r>
            </w:hyperlink>
            <w:r w:rsidRPr="000F34F6">
              <w:rPr>
                <w:rFonts w:ascii="Times New Roman" w:eastAsia="Times New Roman" w:hAnsi="Times New Roman" w:cs="Times New Roman"/>
                <w:color w:val="392C69"/>
                <w:sz w:val="24"/>
                <w:szCs w:val="24"/>
                <w:lang w:eastAsia="ru-RU"/>
              </w:rPr>
              <w:t xml:space="preserve">, от 13.07.2020 </w:t>
            </w:r>
            <w:hyperlink r:id="rId11" w:history="1">
              <w:r w:rsidRPr="000F34F6">
                <w:rPr>
                  <w:rFonts w:ascii="Times New Roman" w:eastAsia="Times New Roman" w:hAnsi="Times New Roman" w:cs="Times New Roman"/>
                  <w:color w:val="0000FF"/>
                  <w:sz w:val="24"/>
                  <w:szCs w:val="24"/>
                  <w:u w:val="single"/>
                  <w:lang w:eastAsia="ru-RU"/>
                </w:rPr>
                <w:t>N 190-ФЗ</w:t>
              </w:r>
            </w:hyperlink>
            <w:r w:rsidRPr="000F34F6">
              <w:rPr>
                <w:rFonts w:ascii="Times New Roman" w:eastAsia="Times New Roman" w:hAnsi="Times New Roman" w:cs="Times New Roman"/>
                <w:color w:val="392C69"/>
                <w:sz w:val="24"/>
                <w:szCs w:val="24"/>
                <w:lang w:eastAsia="ru-RU"/>
              </w:rPr>
              <w:t xml:space="preserve">, </w:t>
            </w:r>
          </w:p>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от 11.06.2021 </w:t>
            </w:r>
            <w:hyperlink r:id="rId12" w:history="1">
              <w:r w:rsidRPr="000F34F6">
                <w:rPr>
                  <w:rFonts w:ascii="Times New Roman" w:eastAsia="Times New Roman" w:hAnsi="Times New Roman" w:cs="Times New Roman"/>
                  <w:color w:val="0000FF"/>
                  <w:sz w:val="24"/>
                  <w:szCs w:val="24"/>
                  <w:u w:val="single"/>
                  <w:lang w:eastAsia="ru-RU"/>
                </w:rPr>
                <w:t>N 170-ФЗ</w:t>
              </w:r>
            </w:hyperlink>
            <w:r w:rsidRPr="000F34F6">
              <w:rPr>
                <w:rFonts w:ascii="Times New Roman" w:eastAsia="Times New Roman" w:hAnsi="Times New Roman" w:cs="Times New Roman"/>
                <w:color w:val="392C69"/>
                <w:sz w:val="24"/>
                <w:szCs w:val="24"/>
                <w:lang w:eastAsia="ru-RU"/>
              </w:rPr>
              <w:t xml:space="preserve">, от 19.12.2022 </w:t>
            </w:r>
            <w:hyperlink r:id="rId13" w:history="1">
              <w:r w:rsidRPr="000F34F6">
                <w:rPr>
                  <w:rFonts w:ascii="Times New Roman" w:eastAsia="Times New Roman" w:hAnsi="Times New Roman" w:cs="Times New Roman"/>
                  <w:color w:val="0000FF"/>
                  <w:sz w:val="24"/>
                  <w:szCs w:val="24"/>
                  <w:u w:val="single"/>
                  <w:lang w:eastAsia="ru-RU"/>
                </w:rPr>
                <w:t>N 553-ФЗ</w:t>
              </w:r>
            </w:hyperlink>
            <w:r w:rsidRPr="000F34F6">
              <w:rPr>
                <w:rFonts w:ascii="Times New Roman" w:eastAsia="Times New Roman" w:hAnsi="Times New Roman" w:cs="Times New Roman"/>
                <w:color w:val="392C69"/>
                <w:sz w:val="24"/>
                <w:szCs w:val="24"/>
                <w:lang w:eastAsia="ru-RU"/>
              </w:rPr>
              <w:t xml:space="preserve">, от 28.12.2022 </w:t>
            </w:r>
            <w:hyperlink r:id="rId14" w:history="1">
              <w:r w:rsidRPr="000F34F6">
                <w:rPr>
                  <w:rFonts w:ascii="Times New Roman" w:eastAsia="Times New Roman" w:hAnsi="Times New Roman" w:cs="Times New Roman"/>
                  <w:color w:val="0000FF"/>
                  <w:sz w:val="24"/>
                  <w:szCs w:val="24"/>
                  <w:u w:val="single"/>
                  <w:lang w:eastAsia="ru-RU"/>
                </w:rPr>
                <w:t>N 570-ФЗ</w:t>
              </w:r>
            </w:hyperlink>
            <w:r w:rsidRPr="000F34F6">
              <w:rPr>
                <w:rFonts w:ascii="Times New Roman" w:eastAsia="Times New Roman" w:hAnsi="Times New Roman" w:cs="Times New Roman"/>
                <w:color w:val="392C69"/>
                <w:sz w:val="24"/>
                <w:szCs w:val="24"/>
                <w:lang w:eastAsia="ru-RU"/>
              </w:rPr>
              <w:t xml:space="preserve">, </w:t>
            </w:r>
          </w:p>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от 28.04.2023 </w:t>
            </w:r>
            <w:hyperlink r:id="rId15" w:history="1">
              <w:r w:rsidRPr="000F34F6">
                <w:rPr>
                  <w:rFonts w:ascii="Times New Roman" w:eastAsia="Times New Roman" w:hAnsi="Times New Roman" w:cs="Times New Roman"/>
                  <w:color w:val="0000FF"/>
                  <w:sz w:val="24"/>
                  <w:szCs w:val="24"/>
                  <w:u w:val="single"/>
                  <w:lang w:eastAsia="ru-RU"/>
                </w:rPr>
                <w:t>N 137-ФЗ</w:t>
              </w:r>
            </w:hyperlink>
            <w:r w:rsidRPr="000F34F6">
              <w:rPr>
                <w:rFonts w:ascii="Times New Roman" w:eastAsia="Times New Roman" w:hAnsi="Times New Roman" w:cs="Times New Roman"/>
                <w:color w:val="392C69"/>
                <w:sz w:val="24"/>
                <w:szCs w:val="24"/>
                <w:lang w:eastAsia="ru-RU"/>
              </w:rPr>
              <w:t xml:space="preserve">, от 19.10.2023 </w:t>
            </w:r>
            <w:hyperlink r:id="rId16" w:history="1">
              <w:r w:rsidRPr="000F34F6">
                <w:rPr>
                  <w:rFonts w:ascii="Times New Roman" w:eastAsia="Times New Roman" w:hAnsi="Times New Roman" w:cs="Times New Roman"/>
                  <w:color w:val="0000FF"/>
                  <w:sz w:val="24"/>
                  <w:szCs w:val="24"/>
                  <w:u w:val="single"/>
                  <w:lang w:eastAsia="ru-RU"/>
                </w:rPr>
                <w:t>N 503-ФЗ</w:t>
              </w:r>
            </w:hyperlink>
            <w:r w:rsidRPr="000F34F6">
              <w:rPr>
                <w:rFonts w:ascii="Times New Roman" w:eastAsia="Times New Roman" w:hAnsi="Times New Roman" w:cs="Times New Roman"/>
                <w:color w:val="392C69"/>
                <w:sz w:val="24"/>
                <w:szCs w:val="24"/>
                <w:lang w:eastAsia="ru-RU"/>
              </w:rPr>
              <w:t xml:space="preserve">, от 25.12.2023 </w:t>
            </w:r>
            <w:hyperlink r:id="rId17" w:history="1">
              <w:r w:rsidRPr="000F34F6">
                <w:rPr>
                  <w:rFonts w:ascii="Times New Roman" w:eastAsia="Times New Roman" w:hAnsi="Times New Roman" w:cs="Times New Roman"/>
                  <w:color w:val="0000FF"/>
                  <w:sz w:val="24"/>
                  <w:szCs w:val="24"/>
                  <w:u w:val="single"/>
                  <w:lang w:eastAsia="ru-RU"/>
                </w:rPr>
                <w:t>N 635-ФЗ</w:t>
              </w:r>
            </w:hyperlink>
            <w:r w:rsidRPr="000F34F6">
              <w:rPr>
                <w:rFonts w:ascii="Times New Roman" w:eastAsia="Times New Roman" w:hAnsi="Times New Roman" w:cs="Times New Roman"/>
                <w:color w:val="392C69"/>
                <w:sz w:val="24"/>
                <w:szCs w:val="24"/>
                <w:lang w:eastAsia="ru-RU"/>
              </w:rPr>
              <w:t xml:space="preserve">, </w:t>
            </w:r>
          </w:p>
          <w:p w:rsidR="000F34F6" w:rsidRPr="000F34F6" w:rsidRDefault="000F34F6" w:rsidP="000F34F6">
            <w:pPr>
              <w:spacing w:after="0" w:line="240" w:lineRule="auto"/>
              <w:jc w:val="center"/>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от 25.12.2023 </w:t>
            </w:r>
            <w:hyperlink r:id="rId18" w:history="1">
              <w:r w:rsidRPr="000F34F6">
                <w:rPr>
                  <w:rFonts w:ascii="Times New Roman" w:eastAsia="Times New Roman" w:hAnsi="Times New Roman" w:cs="Times New Roman"/>
                  <w:color w:val="0000FF"/>
                  <w:sz w:val="24"/>
                  <w:szCs w:val="24"/>
                  <w:u w:val="single"/>
                  <w:lang w:eastAsia="ru-RU"/>
                </w:rPr>
                <w:t>N 651-ФЗ</w:t>
              </w:r>
            </w:hyperlink>
            <w:r w:rsidRPr="000F34F6">
              <w:rPr>
                <w:rFonts w:ascii="Times New Roman" w:eastAsia="Times New Roman" w:hAnsi="Times New Roman" w:cs="Times New Roman"/>
                <w:color w:val="392C69"/>
                <w:sz w:val="24"/>
                <w:szCs w:val="24"/>
                <w:lang w:eastAsia="ru-RU"/>
              </w:rPr>
              <w:t xml:space="preserve">, от 26.12.2024 </w:t>
            </w:r>
            <w:hyperlink r:id="rId19" w:history="1">
              <w:r w:rsidRPr="000F34F6">
                <w:rPr>
                  <w:rFonts w:ascii="Times New Roman" w:eastAsia="Times New Roman" w:hAnsi="Times New Roman" w:cs="Times New Roman"/>
                  <w:color w:val="0000FF"/>
                  <w:sz w:val="24"/>
                  <w:szCs w:val="24"/>
                  <w:u w:val="single"/>
                  <w:lang w:eastAsia="ru-RU"/>
                </w:rPr>
                <w:t>N 476-ФЗ</w:t>
              </w:r>
            </w:hyperlink>
            <w:r w:rsidRPr="000F34F6">
              <w:rPr>
                <w:rFonts w:ascii="Times New Roman" w:eastAsia="Times New Roman" w:hAnsi="Times New Roman" w:cs="Times New Roman"/>
                <w:color w:val="392C69"/>
                <w:sz w:val="24"/>
                <w:szCs w:val="24"/>
                <w:lang w:eastAsia="ru-RU"/>
              </w:rPr>
              <w:t xml:space="preserve">) </w:t>
            </w:r>
          </w:p>
        </w:tc>
      </w:tr>
    </w:tbl>
    <w:p w:rsidR="000F34F6" w:rsidRPr="000F34F6" w:rsidRDefault="000F34F6" w:rsidP="000F34F6">
      <w:pPr>
        <w:spacing w:after="0" w:line="288" w:lineRule="atLeast"/>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1. ОБЩИЕ ПОЛОЖЕНИЯ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 Предмет регулирования настоящего Федерального закона</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Настоящий Федеральный закон устанавливает: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правовые, организационные и экономические основы социального обслуживания граждан в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права и обязанности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права и обязанности поставщиков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 Правовое регулирование социального обслуживания граждан</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 Основные понятия, используемые в настоящем Федеральном законе</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Для целей настоящего Федерального закона используются следующие основные </w:t>
      </w:r>
      <w:hyperlink r:id="rId20" w:history="1">
        <w:r w:rsidRPr="000F34F6">
          <w:rPr>
            <w:rFonts w:ascii="Times New Roman" w:eastAsia="Times New Roman" w:hAnsi="Times New Roman" w:cs="Times New Roman"/>
            <w:color w:val="0000FF"/>
            <w:sz w:val="24"/>
            <w:szCs w:val="24"/>
            <w:u w:val="single"/>
            <w:lang w:eastAsia="ru-RU"/>
          </w:rPr>
          <w:t>понятия</w:t>
        </w:r>
      </w:hyperlink>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социальное обслуживание граждан (далее - социальное обслуживание) - деятельность по предоставлению социальных услуг гражданам;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4. Принципы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Социальное обслуживание осуществляется также на следующих принципах: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адресность предоставления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сохранение пребывания гражданина в привычной благоприятной среде;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добровольность;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конфиденциальность.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5. Система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Система социального обслуживания включает в себя: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федеральный </w:t>
      </w:r>
      <w:hyperlink r:id="rId21" w:history="1">
        <w:r w:rsidRPr="000F34F6">
          <w:rPr>
            <w:rFonts w:ascii="Times New Roman" w:eastAsia="Times New Roman" w:hAnsi="Times New Roman" w:cs="Times New Roman"/>
            <w:color w:val="0000FF"/>
            <w:sz w:val="24"/>
            <w:szCs w:val="24"/>
            <w:u w:val="single"/>
            <w:lang w:eastAsia="ru-RU"/>
          </w:rPr>
          <w:t>орган</w:t>
        </w:r>
      </w:hyperlink>
      <w:r w:rsidRPr="000F34F6">
        <w:rPr>
          <w:rFonts w:ascii="Times New Roman" w:eastAsia="Times New Roman" w:hAnsi="Times New Roman" w:cs="Times New Roman"/>
          <w:sz w:val="24"/>
          <w:szCs w:val="24"/>
          <w:lang w:eastAsia="ru-RU"/>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организации социального обслуживания, находящиеся в ведении федеральных органов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индивидуальных предпринимателей, осуществляющих социальное обслуживание;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6. Конфиденциальность информации о получателе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Не допускается разглашение информации, отнесенной </w:t>
      </w:r>
      <w:hyperlink r:id="rId22"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w:t>
      </w:r>
      <w:r w:rsidRPr="000F34F6">
        <w:rPr>
          <w:rFonts w:ascii="Times New Roman" w:eastAsia="Times New Roman" w:hAnsi="Times New Roman" w:cs="Times New Roman"/>
          <w:sz w:val="24"/>
          <w:szCs w:val="24"/>
          <w:lang w:eastAsia="ru-RU"/>
        </w:rPr>
        <w:lastRenderedPageBreak/>
        <w:t xml:space="preserve">обязанностей. Разглашение информации о получателях социальных услуг влечет за собой ответственность в соответствии с </w:t>
      </w:r>
      <w:hyperlink r:id="rId23"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 согласия получателя социальных услуг или его </w:t>
      </w:r>
      <w:hyperlink r:id="rId24" w:history="1">
        <w:r w:rsidRPr="000F34F6">
          <w:rPr>
            <w:rFonts w:ascii="Times New Roman" w:eastAsia="Times New Roman" w:hAnsi="Times New Roman" w:cs="Times New Roman"/>
            <w:color w:val="0000FF"/>
            <w:sz w:val="24"/>
            <w:szCs w:val="24"/>
            <w:u w:val="single"/>
            <w:lang w:eastAsia="ru-RU"/>
          </w:rPr>
          <w:t>законного представителя</w:t>
        </w:r>
      </w:hyperlink>
      <w:r w:rsidRPr="000F34F6">
        <w:rPr>
          <w:rFonts w:ascii="Times New Roman" w:eastAsia="Times New Roman" w:hAnsi="Times New Roman" w:cs="Times New Roman"/>
          <w:sz w:val="24"/>
          <w:szCs w:val="24"/>
          <w:lang w:eastAsia="ru-RU"/>
        </w:rPr>
        <w:t xml:space="preserve">,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Предоставление информации о получателе социальных услуг без его согласия или без согласия его законного представителя допускается: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 запросу иных органов, наделенных полномочиями по осуществлению государственного контроля (надзора)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в иных установленных законодательством Российской Федерации случаях.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2. ПОЛНОМОЧИЯ ФЕДЕРАЛЬНЫХ ОРГАНОВ ГОСУДАРСТВЕННОЙ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ВЛАСТИ И ОРГАНОВ ГОСУДАРСТВЕННОЙ ВЛАСТИ СУБЪЕКТОВ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РОССИЙСКОЙ ФЕДЕРАЦИИ В СФЕРЕ СОЦИАЛЬНОГО ОБСЛУЖИВАНИЯ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7. Полномочия федеральных органов государственной власти в сфере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К полномочиям федеральных органов государственной власти в сфере социального обслуживания относятся: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установление основ государственной политики и основ правового регулирования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утверждение </w:t>
      </w:r>
      <w:hyperlink r:id="rId25" w:history="1">
        <w:r w:rsidRPr="000F34F6">
          <w:rPr>
            <w:rFonts w:ascii="Times New Roman" w:eastAsia="Times New Roman" w:hAnsi="Times New Roman" w:cs="Times New Roman"/>
            <w:color w:val="0000FF"/>
            <w:sz w:val="24"/>
            <w:szCs w:val="24"/>
            <w:u w:val="single"/>
            <w:lang w:eastAsia="ru-RU"/>
          </w:rPr>
          <w:t>методических рекомендаций</w:t>
        </w:r>
      </w:hyperlink>
      <w:r w:rsidRPr="000F34F6">
        <w:rPr>
          <w:rFonts w:ascii="Times New Roman" w:eastAsia="Times New Roman" w:hAnsi="Times New Roman" w:cs="Times New Roman"/>
          <w:sz w:val="24"/>
          <w:szCs w:val="24"/>
          <w:lang w:eastAsia="ru-RU"/>
        </w:rPr>
        <w:t xml:space="preserve"> по расчету подушевых нормативов финансирования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0" w:name="p93"/>
      <w:bookmarkEnd w:id="0"/>
      <w:r w:rsidRPr="000F34F6">
        <w:rPr>
          <w:rFonts w:ascii="Times New Roman" w:eastAsia="Times New Roman" w:hAnsi="Times New Roman" w:cs="Times New Roman"/>
          <w:sz w:val="24"/>
          <w:szCs w:val="24"/>
          <w:lang w:eastAsia="ru-RU"/>
        </w:rPr>
        <w:t xml:space="preserve">3) утверждение </w:t>
      </w:r>
      <w:hyperlink r:id="rId26" w:history="1">
        <w:r w:rsidRPr="000F34F6">
          <w:rPr>
            <w:rFonts w:ascii="Times New Roman" w:eastAsia="Times New Roman" w:hAnsi="Times New Roman" w:cs="Times New Roman"/>
            <w:color w:val="0000FF"/>
            <w:sz w:val="24"/>
            <w:szCs w:val="24"/>
            <w:u w:val="single"/>
            <w:lang w:eastAsia="ru-RU"/>
          </w:rPr>
          <w:t>примерного перечня</w:t>
        </w:r>
      </w:hyperlink>
      <w:r w:rsidRPr="000F34F6">
        <w:rPr>
          <w:rFonts w:ascii="Times New Roman" w:eastAsia="Times New Roman" w:hAnsi="Times New Roman" w:cs="Times New Roman"/>
          <w:sz w:val="24"/>
          <w:szCs w:val="24"/>
          <w:lang w:eastAsia="ru-RU"/>
        </w:rPr>
        <w:t xml:space="preserve"> социальных услуг по видам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утратил силу с 1 января 2024 года. - Федеральный </w:t>
      </w:r>
      <w:hyperlink r:id="rId27"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19.10.2023 N 503-ФЗ;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управление федеральной собственностью, используемой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ведение единой федеральной системы статистического учета и отчетности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7) федеральный государственный контроль (надзор)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7.1) создание условий для организации проведения независимой </w:t>
      </w:r>
      <w:hyperlink r:id="rId28" w:history="1">
        <w:r w:rsidRPr="000F34F6">
          <w:rPr>
            <w:rFonts w:ascii="Times New Roman" w:eastAsia="Times New Roman" w:hAnsi="Times New Roman" w:cs="Times New Roman"/>
            <w:color w:val="0000FF"/>
            <w:sz w:val="24"/>
            <w:szCs w:val="24"/>
            <w:u w:val="single"/>
            <w:lang w:eastAsia="ru-RU"/>
          </w:rPr>
          <w:t>оценки</w:t>
        </w:r>
      </w:hyperlink>
      <w:r w:rsidRPr="000F34F6">
        <w:rPr>
          <w:rFonts w:ascii="Times New Roman" w:eastAsia="Times New Roman" w:hAnsi="Times New Roman" w:cs="Times New Roman"/>
          <w:sz w:val="24"/>
          <w:szCs w:val="24"/>
          <w:lang w:eastAsia="ru-RU"/>
        </w:rPr>
        <w:t xml:space="preserve"> качества условий оказания услуг организациями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международное сотрудничество Российской Федерации и заключение международных договоров Российской Федерации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иные относящиеся к сфере социального обслуживания и установленные федеральными законами полномочия.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К полномочиям уполномоченного федерального органа исполнительной власти относятся: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утверждение </w:t>
      </w:r>
      <w:hyperlink r:id="rId29" w:history="1">
        <w:r w:rsidRPr="000F34F6">
          <w:rPr>
            <w:rFonts w:ascii="Times New Roman" w:eastAsia="Times New Roman" w:hAnsi="Times New Roman" w:cs="Times New Roman"/>
            <w:color w:val="0000FF"/>
            <w:sz w:val="24"/>
            <w:szCs w:val="24"/>
            <w:u w:val="single"/>
            <w:lang w:eastAsia="ru-RU"/>
          </w:rPr>
          <w:t>примерной номенклатуры</w:t>
        </w:r>
      </w:hyperlink>
      <w:r w:rsidRPr="000F34F6">
        <w:rPr>
          <w:rFonts w:ascii="Times New Roman" w:eastAsia="Times New Roman" w:hAnsi="Times New Roman" w:cs="Times New Roman"/>
          <w:sz w:val="24"/>
          <w:szCs w:val="24"/>
          <w:lang w:eastAsia="ru-RU"/>
        </w:rPr>
        <w:t xml:space="preserve"> организаций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утверждение </w:t>
      </w:r>
      <w:hyperlink r:id="rId30" w:history="1">
        <w:r w:rsidRPr="000F34F6">
          <w:rPr>
            <w:rFonts w:ascii="Times New Roman" w:eastAsia="Times New Roman" w:hAnsi="Times New Roman" w:cs="Times New Roman"/>
            <w:color w:val="0000FF"/>
            <w:sz w:val="24"/>
            <w:szCs w:val="24"/>
            <w:u w:val="single"/>
            <w:lang w:eastAsia="ru-RU"/>
          </w:rPr>
          <w:t>методических рекомендаций</w:t>
        </w:r>
      </w:hyperlink>
      <w:r w:rsidRPr="000F34F6">
        <w:rPr>
          <w:rFonts w:ascii="Times New Roman" w:eastAsia="Times New Roman" w:hAnsi="Times New Roman" w:cs="Times New Roman"/>
          <w:sz w:val="24"/>
          <w:szCs w:val="24"/>
          <w:lang w:eastAsia="ru-RU"/>
        </w:rPr>
        <w:t xml:space="preserve"> по расчету потребностей субъектов Российской Федерации в развитии сети организаций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утверждение рекомендуемых норм питания и </w:t>
      </w:r>
      <w:hyperlink r:id="rId31" w:history="1">
        <w:r w:rsidRPr="000F34F6">
          <w:rPr>
            <w:rFonts w:ascii="Times New Roman" w:eastAsia="Times New Roman" w:hAnsi="Times New Roman" w:cs="Times New Roman"/>
            <w:color w:val="0000FF"/>
            <w:sz w:val="24"/>
            <w:szCs w:val="24"/>
            <w:u w:val="single"/>
            <w:lang w:eastAsia="ru-RU"/>
          </w:rPr>
          <w:t>нормативов</w:t>
        </w:r>
      </w:hyperlink>
      <w:r w:rsidRPr="000F34F6">
        <w:rPr>
          <w:rFonts w:ascii="Times New Roman" w:eastAsia="Times New Roman" w:hAnsi="Times New Roman" w:cs="Times New Roman"/>
          <w:sz w:val="24"/>
          <w:szCs w:val="24"/>
          <w:lang w:eastAsia="ru-RU"/>
        </w:rPr>
        <w:t xml:space="preserve"> обеспечения мягким инвентарем получателей социальных услуг по формам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утверждение примерного порядка предоставления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утверждение </w:t>
      </w:r>
      <w:hyperlink r:id="rId32" w:history="1">
        <w:r w:rsidRPr="000F34F6">
          <w:rPr>
            <w:rFonts w:ascii="Times New Roman" w:eastAsia="Times New Roman" w:hAnsi="Times New Roman" w:cs="Times New Roman"/>
            <w:color w:val="0000FF"/>
            <w:sz w:val="24"/>
            <w:szCs w:val="24"/>
            <w:u w:val="single"/>
            <w:lang w:eastAsia="ru-RU"/>
          </w:rPr>
          <w:t>порядка</w:t>
        </w:r>
      </w:hyperlink>
      <w:r w:rsidRPr="000F34F6">
        <w:rPr>
          <w:rFonts w:ascii="Times New Roman" w:eastAsia="Times New Roman" w:hAnsi="Times New Roman" w:cs="Times New Roman"/>
          <w:sz w:val="24"/>
          <w:szCs w:val="24"/>
          <w:lang w:eastAsia="ru-RU"/>
        </w:rP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утверждение рекомендаций по формированию и ведению реестра поставщиков социальных услуг и регистра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утверждение </w:t>
      </w:r>
      <w:hyperlink r:id="rId33" w:history="1">
        <w:r w:rsidRPr="000F34F6">
          <w:rPr>
            <w:rFonts w:ascii="Times New Roman" w:eastAsia="Times New Roman" w:hAnsi="Times New Roman" w:cs="Times New Roman"/>
            <w:color w:val="0000FF"/>
            <w:sz w:val="24"/>
            <w:szCs w:val="24"/>
            <w:u w:val="single"/>
            <w:lang w:eastAsia="ru-RU"/>
          </w:rPr>
          <w:t>рекомендаций</w:t>
        </w:r>
      </w:hyperlink>
      <w:r w:rsidRPr="000F34F6">
        <w:rPr>
          <w:rFonts w:ascii="Times New Roman" w:eastAsia="Times New Roman" w:hAnsi="Times New Roman" w:cs="Times New Roman"/>
          <w:sz w:val="24"/>
          <w:szCs w:val="24"/>
          <w:lang w:eastAsia="ru-RU"/>
        </w:rP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12) утверждение </w:t>
      </w:r>
      <w:hyperlink r:id="rId34" w:history="1">
        <w:r w:rsidRPr="000F34F6">
          <w:rPr>
            <w:rFonts w:ascii="Times New Roman" w:eastAsia="Times New Roman" w:hAnsi="Times New Roman" w:cs="Times New Roman"/>
            <w:color w:val="0000FF"/>
            <w:sz w:val="24"/>
            <w:szCs w:val="24"/>
            <w:u w:val="single"/>
            <w:lang w:eastAsia="ru-RU"/>
          </w:rPr>
          <w:t>рекомендаций</w:t>
        </w:r>
      </w:hyperlink>
      <w:r w:rsidRPr="000F34F6">
        <w:rPr>
          <w:rFonts w:ascii="Times New Roman" w:eastAsia="Times New Roman" w:hAnsi="Times New Roman" w:cs="Times New Roman"/>
          <w:sz w:val="24"/>
          <w:szCs w:val="24"/>
          <w:lang w:eastAsia="ru-RU"/>
        </w:rPr>
        <w:t xml:space="preserve"> по определению индивидуальной потребности в социальных услугах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13) утверждение </w:t>
      </w:r>
      <w:hyperlink r:id="rId35" w:history="1">
        <w:r w:rsidRPr="000F34F6">
          <w:rPr>
            <w:rFonts w:ascii="Times New Roman" w:eastAsia="Times New Roman" w:hAnsi="Times New Roman" w:cs="Times New Roman"/>
            <w:color w:val="0000FF"/>
            <w:sz w:val="24"/>
            <w:szCs w:val="24"/>
            <w:u w:val="single"/>
            <w:lang w:eastAsia="ru-RU"/>
          </w:rPr>
          <w:t>формы</w:t>
        </w:r>
      </w:hyperlink>
      <w:r w:rsidRPr="000F34F6">
        <w:rPr>
          <w:rFonts w:ascii="Times New Roman" w:eastAsia="Times New Roman" w:hAnsi="Times New Roman" w:cs="Times New Roman"/>
          <w:sz w:val="24"/>
          <w:szCs w:val="24"/>
          <w:lang w:eastAsia="ru-RU"/>
        </w:rPr>
        <w:t xml:space="preserve"> заявления о предоставлении социальных услуг, примерной </w:t>
      </w:r>
      <w:hyperlink r:id="rId36" w:history="1">
        <w:r w:rsidRPr="000F34F6">
          <w:rPr>
            <w:rFonts w:ascii="Times New Roman" w:eastAsia="Times New Roman" w:hAnsi="Times New Roman" w:cs="Times New Roman"/>
            <w:color w:val="0000FF"/>
            <w:sz w:val="24"/>
            <w:szCs w:val="24"/>
            <w:u w:val="single"/>
            <w:lang w:eastAsia="ru-RU"/>
          </w:rPr>
          <w:t>формы</w:t>
        </w:r>
      </w:hyperlink>
      <w:r w:rsidRPr="000F34F6">
        <w:rPr>
          <w:rFonts w:ascii="Times New Roman" w:eastAsia="Times New Roman" w:hAnsi="Times New Roman" w:cs="Times New Roman"/>
          <w:sz w:val="24"/>
          <w:szCs w:val="24"/>
          <w:lang w:eastAsia="ru-RU"/>
        </w:rPr>
        <w:t xml:space="preserve"> договора о предоставлении социальных услуг, а также </w:t>
      </w:r>
      <w:hyperlink r:id="rId37" w:history="1">
        <w:r w:rsidRPr="000F34F6">
          <w:rPr>
            <w:rFonts w:ascii="Times New Roman" w:eastAsia="Times New Roman" w:hAnsi="Times New Roman" w:cs="Times New Roman"/>
            <w:color w:val="0000FF"/>
            <w:sz w:val="24"/>
            <w:szCs w:val="24"/>
            <w:u w:val="single"/>
            <w:lang w:eastAsia="ru-RU"/>
          </w:rPr>
          <w:t>формы</w:t>
        </w:r>
      </w:hyperlink>
      <w:r w:rsidRPr="000F34F6">
        <w:rPr>
          <w:rFonts w:ascii="Times New Roman" w:eastAsia="Times New Roman" w:hAnsi="Times New Roman" w:cs="Times New Roman"/>
          <w:sz w:val="24"/>
          <w:szCs w:val="24"/>
          <w:lang w:eastAsia="ru-RU"/>
        </w:rPr>
        <w:t xml:space="preserve"> индивидуальной программы;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14) утверждение </w:t>
      </w:r>
      <w:hyperlink r:id="rId38" w:history="1">
        <w:r w:rsidRPr="000F34F6">
          <w:rPr>
            <w:rFonts w:ascii="Times New Roman" w:eastAsia="Times New Roman" w:hAnsi="Times New Roman" w:cs="Times New Roman"/>
            <w:color w:val="0000FF"/>
            <w:sz w:val="24"/>
            <w:szCs w:val="24"/>
            <w:u w:val="single"/>
            <w:lang w:eastAsia="ru-RU"/>
          </w:rPr>
          <w:t>порядка</w:t>
        </w:r>
      </w:hyperlink>
      <w:r w:rsidRPr="000F34F6">
        <w:rPr>
          <w:rFonts w:ascii="Times New Roman" w:eastAsia="Times New Roman" w:hAnsi="Times New Roman" w:cs="Times New Roman"/>
          <w:sz w:val="24"/>
          <w:szCs w:val="24"/>
          <w:lang w:eastAsia="ru-RU"/>
        </w:rPr>
        <w:t xml:space="preserve"> направления граждан в стационарные организации социального обслуживания со специальным социальным обслуживанием;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15) утверждение </w:t>
      </w:r>
      <w:hyperlink r:id="rId39" w:history="1">
        <w:r w:rsidRPr="000F34F6">
          <w:rPr>
            <w:rFonts w:ascii="Times New Roman" w:eastAsia="Times New Roman" w:hAnsi="Times New Roman" w:cs="Times New Roman"/>
            <w:color w:val="0000FF"/>
            <w:sz w:val="24"/>
            <w:szCs w:val="24"/>
            <w:u w:val="single"/>
            <w:lang w:eastAsia="ru-RU"/>
          </w:rPr>
          <w:t>примерного положения</w:t>
        </w:r>
      </w:hyperlink>
      <w:r w:rsidRPr="000F34F6">
        <w:rPr>
          <w:rFonts w:ascii="Times New Roman" w:eastAsia="Times New Roman" w:hAnsi="Times New Roman" w:cs="Times New Roman"/>
          <w:sz w:val="24"/>
          <w:szCs w:val="24"/>
          <w:lang w:eastAsia="ru-RU"/>
        </w:rPr>
        <w:t xml:space="preserve"> о попечительском совете организации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16) утверждение </w:t>
      </w:r>
      <w:hyperlink r:id="rId40" w:history="1">
        <w:r w:rsidRPr="000F34F6">
          <w:rPr>
            <w:rFonts w:ascii="Times New Roman" w:eastAsia="Times New Roman" w:hAnsi="Times New Roman" w:cs="Times New Roman"/>
            <w:color w:val="0000FF"/>
            <w:sz w:val="24"/>
            <w:szCs w:val="24"/>
            <w:u w:val="single"/>
            <w:lang w:eastAsia="ru-RU"/>
          </w:rPr>
          <w:t>порядка</w:t>
        </w:r>
      </w:hyperlink>
      <w:r w:rsidRPr="000F34F6">
        <w:rPr>
          <w:rFonts w:ascii="Times New Roman" w:eastAsia="Times New Roman" w:hAnsi="Times New Roman" w:cs="Times New Roman"/>
          <w:sz w:val="24"/>
          <w:szCs w:val="24"/>
          <w:lang w:eastAsia="ru-RU"/>
        </w:rP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16.1)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17) иные предусмотренные нормативными правовыми актами Российской Федерации полномочия.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8. Полномочия органов государственной власти субъектов Российской Федерации в сфере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К полномочиям органов государственной власти субъектов Российской Федерации в сфере социального обслуживания относятся: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определение уполномоченного органа субъекта Российской Федерации, а также при необходимости уполномоченной организации;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утверждение норм питания в организациях социального обслуживания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формирование и ведение реестра поставщиков социальных услуг и регистра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8) разработка, финансовое обеспечение и реализация региональных программ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41" w:history="1">
        <w:r w:rsidRPr="000F34F6">
          <w:rPr>
            <w:rFonts w:ascii="Times New Roman" w:eastAsia="Times New Roman" w:hAnsi="Times New Roman" w:cs="Times New Roman"/>
            <w:color w:val="0000FF"/>
            <w:sz w:val="24"/>
            <w:szCs w:val="24"/>
            <w:u w:val="single"/>
            <w:lang w:eastAsia="ru-RU"/>
          </w:rPr>
          <w:t>примерного перечня</w:t>
        </w:r>
      </w:hyperlink>
      <w:r w:rsidRPr="000F34F6">
        <w:rPr>
          <w:rFonts w:ascii="Times New Roman" w:eastAsia="Times New Roman" w:hAnsi="Times New Roman" w:cs="Times New Roman"/>
          <w:sz w:val="24"/>
          <w:szCs w:val="24"/>
          <w:lang w:eastAsia="ru-RU"/>
        </w:rPr>
        <w:t xml:space="preserve"> социальных услуг по видам социальных услуг, утверждаемого в соответствии с </w:t>
      </w:r>
      <w:hyperlink w:anchor="p93" w:history="1">
        <w:r w:rsidRPr="000F34F6">
          <w:rPr>
            <w:rFonts w:ascii="Times New Roman" w:eastAsia="Times New Roman" w:hAnsi="Times New Roman" w:cs="Times New Roman"/>
            <w:color w:val="0000FF"/>
            <w:sz w:val="24"/>
            <w:szCs w:val="24"/>
            <w:u w:val="single"/>
            <w:lang w:eastAsia="ru-RU"/>
          </w:rPr>
          <w:t>пунктом 3 части 1 статьи 7</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утверждение порядка предоставления социальных услуг поставщиками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установление порядка утверждения тарифов на социальные услуги на основании подушевых нормативов финансирования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13) установление предельной величины среднедушевого дохода для предоставления социальных услуг бесплатно;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14) утверждение размера платы за предоставление социальных услуг и порядка ее взимания;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16) установление мер социальной поддержки и стимулирования работников организаций социального обслуживания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18) ведение учета и отчетности в сфере социального обслуживания в субъекте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19) установление порядка реализации программ в сфере социального обслуживания, в том числе инвестиционных программ;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22) разработка и апробация методик и технологий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24) утверждение номенклатуры организаций социального обслуживания в субъекте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24.1) создание условий для организации проведения независимой оценки качества условий оказания услуг организациями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25) иные полномочия, предусмотренные настоящим Федеральным законом и другими федеральными законами.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3. ПРАВА И ОБЯЗАННОСТИ ПОЛУЧАТЕЛЕЙ СОЦИАЛЬНЫХ УСЛУГ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9. Права получателей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Получатели социальных услуг имеют право 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уважительное и гуманное отношение;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выбор поставщика или поставщиков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отказ от предоставления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защиту своих прав и законных интересов в соответствии с законодательством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участие в составлении индивидуальных программ;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свободное посещение </w:t>
      </w:r>
      <w:hyperlink r:id="rId42" w:history="1">
        <w:r w:rsidRPr="000F34F6">
          <w:rPr>
            <w:rFonts w:ascii="Times New Roman" w:eastAsia="Times New Roman" w:hAnsi="Times New Roman" w:cs="Times New Roman"/>
            <w:color w:val="0000FF"/>
            <w:sz w:val="24"/>
            <w:szCs w:val="24"/>
            <w:u w:val="single"/>
            <w:lang w:eastAsia="ru-RU"/>
          </w:rPr>
          <w:t>законными представителями</w:t>
        </w:r>
      </w:hyperlink>
      <w:r w:rsidRPr="000F34F6">
        <w:rPr>
          <w:rFonts w:ascii="Times New Roman" w:eastAsia="Times New Roman" w:hAnsi="Times New Roman" w:cs="Times New Roman"/>
          <w:sz w:val="24"/>
          <w:szCs w:val="24"/>
          <w:lang w:eastAsia="ru-RU"/>
        </w:rPr>
        <w:t xml:space="preserve">,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социальное сопровождение в соответствии со </w:t>
      </w:r>
      <w:hyperlink w:anchor="p324" w:history="1">
        <w:r w:rsidRPr="000F34F6">
          <w:rPr>
            <w:rFonts w:ascii="Times New Roman" w:eastAsia="Times New Roman" w:hAnsi="Times New Roman" w:cs="Times New Roman"/>
            <w:color w:val="0000FF"/>
            <w:sz w:val="24"/>
            <w:szCs w:val="24"/>
            <w:u w:val="single"/>
            <w:lang w:eastAsia="ru-RU"/>
          </w:rPr>
          <w:t>статьей 22</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10. Обязанности получателей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Получатели социальных услуг обязаны: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своевременно информировать поставщиков социальных услуг об изменении обстоятельств, обусловливающих потребность в предоставлении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3) соблюдать условия </w:t>
      </w:r>
      <w:hyperlink r:id="rId43" w:history="1">
        <w:r w:rsidRPr="000F34F6">
          <w:rPr>
            <w:rFonts w:ascii="Times New Roman" w:eastAsia="Times New Roman" w:hAnsi="Times New Roman" w:cs="Times New Roman"/>
            <w:color w:val="0000FF"/>
            <w:sz w:val="24"/>
            <w:szCs w:val="24"/>
            <w:u w:val="single"/>
            <w:lang w:eastAsia="ru-RU"/>
          </w:rPr>
          <w:t>договора</w:t>
        </w:r>
      </w:hyperlink>
      <w:r w:rsidRPr="000F34F6">
        <w:rPr>
          <w:rFonts w:ascii="Times New Roman" w:eastAsia="Times New Roman" w:hAnsi="Times New Roman" w:cs="Times New Roman"/>
          <w:sz w:val="24"/>
          <w:szCs w:val="24"/>
          <w:lang w:eastAsia="ru-RU"/>
        </w:rPr>
        <w:t xml:space="preserve">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4. ПРАВА, ОБЯЗАННОСТИ И ИНФОРМАЦИОННАЯ ОТКРЫТОСТЬ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ПОСТАВЩИКОВ СОЦИАЛЬНЫХ УСЛУГ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11. Права поставщиков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Поставщики социальных услуг имеют право: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77" w:history="1">
        <w:r w:rsidRPr="000F34F6">
          <w:rPr>
            <w:rFonts w:ascii="Times New Roman" w:eastAsia="Times New Roman" w:hAnsi="Times New Roman" w:cs="Times New Roman"/>
            <w:color w:val="0000FF"/>
            <w:sz w:val="24"/>
            <w:szCs w:val="24"/>
            <w:u w:val="single"/>
            <w:lang w:eastAsia="ru-RU"/>
          </w:rPr>
          <w:t>частью 3 статьи 18</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быть включенными в реестр поставщиков социальных услуг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получать в течение двух рабочих дней информацию о включении их в перечень рекомендуемых поставщиков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12. Обязанности поставщиков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Поставщики социальных услуг </w:t>
      </w:r>
      <w:hyperlink r:id="rId44" w:history="1">
        <w:r w:rsidRPr="000F34F6">
          <w:rPr>
            <w:rFonts w:ascii="Times New Roman" w:eastAsia="Times New Roman" w:hAnsi="Times New Roman" w:cs="Times New Roman"/>
            <w:color w:val="0000FF"/>
            <w:sz w:val="24"/>
            <w:szCs w:val="24"/>
            <w:u w:val="single"/>
            <w:lang w:eastAsia="ru-RU"/>
          </w:rPr>
          <w:t>обязаны</w:t>
        </w:r>
      </w:hyperlink>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45" w:history="1">
        <w:r w:rsidRPr="000F34F6">
          <w:rPr>
            <w:rFonts w:ascii="Times New Roman" w:eastAsia="Times New Roman" w:hAnsi="Times New Roman" w:cs="Times New Roman"/>
            <w:color w:val="0000FF"/>
            <w:sz w:val="24"/>
            <w:szCs w:val="24"/>
            <w:u w:val="single"/>
            <w:lang w:eastAsia="ru-RU"/>
          </w:rPr>
          <w:t>законными представителями</w:t>
        </w:r>
      </w:hyperlink>
      <w:r w:rsidRPr="000F34F6">
        <w:rPr>
          <w:rFonts w:ascii="Times New Roman" w:eastAsia="Times New Roman" w:hAnsi="Times New Roman" w:cs="Times New Roman"/>
          <w:sz w:val="24"/>
          <w:szCs w:val="24"/>
          <w:lang w:eastAsia="ru-RU"/>
        </w:rPr>
        <w:t xml:space="preserve">, на основании требований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предоставлять срочные социальные услуги в соответствии со </w:t>
      </w:r>
      <w:hyperlink w:anchor="p313" w:history="1">
        <w:r w:rsidRPr="000F34F6">
          <w:rPr>
            <w:rFonts w:ascii="Times New Roman" w:eastAsia="Times New Roman" w:hAnsi="Times New Roman" w:cs="Times New Roman"/>
            <w:color w:val="0000FF"/>
            <w:sz w:val="24"/>
            <w:szCs w:val="24"/>
            <w:u w:val="single"/>
            <w:lang w:eastAsia="ru-RU"/>
          </w:rPr>
          <w:t>статьей 21</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предоставлять уполномоченному органу субъекта Российской Федерации информацию для формирования регистра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осуществлять социальное сопровождение в соответствии со </w:t>
      </w:r>
      <w:hyperlink w:anchor="p324" w:history="1">
        <w:r w:rsidRPr="000F34F6">
          <w:rPr>
            <w:rFonts w:ascii="Times New Roman" w:eastAsia="Times New Roman" w:hAnsi="Times New Roman" w:cs="Times New Roman"/>
            <w:color w:val="0000FF"/>
            <w:sz w:val="24"/>
            <w:szCs w:val="24"/>
            <w:u w:val="single"/>
            <w:lang w:eastAsia="ru-RU"/>
          </w:rPr>
          <w:t>статьей 22</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обеспечивать получателям социальных услуг содействие в прохождении медико-социальной экспертизы, проводимой в установленном </w:t>
      </w:r>
      <w:hyperlink r:id="rId46"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порядке федеральными учреждениями медико-социальной экспертизы;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выделять супругам, проживающим в организации социального обслуживания, изолированное жилое помещение для совместного проживания;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 обеспечивать сохранность личных вещей и ценностей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13) исполнять иные обязанности, связанные с реализацией прав получателей социальных услуг на социальное обслуживание.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Поставщики социальных услуг при оказании социальных услуг не вправе: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применять физическое или психологическое насилие в отношении получателей социальных услуг, допускать их оскорбление, грубое обращение с ними;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13. Информационная открытость поставщиков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1" w:name="p215"/>
      <w:bookmarkEnd w:id="1"/>
      <w:r w:rsidRPr="000F34F6">
        <w:rPr>
          <w:rFonts w:ascii="Times New Roman" w:eastAsia="Times New Roman" w:hAnsi="Times New Roman" w:cs="Times New Roman"/>
          <w:sz w:val="24"/>
          <w:szCs w:val="24"/>
          <w:lang w:eastAsia="ru-RU"/>
        </w:rPr>
        <w:t xml:space="preserve">2. Поставщики социальных услуг </w:t>
      </w:r>
      <w:hyperlink r:id="rId47" w:history="1">
        <w:r w:rsidRPr="000F34F6">
          <w:rPr>
            <w:rFonts w:ascii="Times New Roman" w:eastAsia="Times New Roman" w:hAnsi="Times New Roman" w:cs="Times New Roman"/>
            <w:color w:val="0000FF"/>
            <w:sz w:val="24"/>
            <w:szCs w:val="24"/>
            <w:u w:val="single"/>
            <w:lang w:eastAsia="ru-RU"/>
          </w:rPr>
          <w:t>обеспечивают</w:t>
        </w:r>
      </w:hyperlink>
      <w:r w:rsidRPr="000F34F6">
        <w:rPr>
          <w:rFonts w:ascii="Times New Roman" w:eastAsia="Times New Roman" w:hAnsi="Times New Roman" w:cs="Times New Roman"/>
          <w:sz w:val="24"/>
          <w:szCs w:val="24"/>
          <w:lang w:eastAsia="ru-RU"/>
        </w:rPr>
        <w:t xml:space="preserve"> открытость и доступность информации: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 структуре и об органах управления организации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о форме социального обслуживания, видах социальных услуг, порядке и об условиях их предоставления, о тарифах на социальные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о наличии лицензий на осуществление деятельности, подлежащей лицензированию в соответствии с законодательством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о финансово-хозяйственной деятельности;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о правилах внутреннего распорядка для получателей социальных услуг, правилах внутреннего трудового распорядка, коллективном договоре;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Информация и документы, указанные в </w:t>
      </w:r>
      <w:hyperlink w:anchor="p215" w:history="1">
        <w:r w:rsidRPr="000F34F6">
          <w:rPr>
            <w:rFonts w:ascii="Times New Roman" w:eastAsia="Times New Roman" w:hAnsi="Times New Roman" w:cs="Times New Roman"/>
            <w:color w:val="0000FF"/>
            <w:sz w:val="24"/>
            <w:szCs w:val="24"/>
            <w:u w:val="single"/>
            <w:lang w:eastAsia="ru-RU"/>
          </w:rPr>
          <w:t>части 2</w:t>
        </w:r>
      </w:hyperlink>
      <w:r w:rsidRPr="000F34F6">
        <w:rPr>
          <w:rFonts w:ascii="Times New Roman" w:eastAsia="Times New Roman" w:hAnsi="Times New Roman" w:cs="Times New Roman"/>
          <w:sz w:val="24"/>
          <w:szCs w:val="24"/>
          <w:lang w:eastAsia="ru-RU"/>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w:t>
      </w:r>
      <w:r w:rsidRPr="000F34F6">
        <w:rPr>
          <w:rFonts w:ascii="Times New Roman" w:eastAsia="Times New Roman" w:hAnsi="Times New Roman" w:cs="Times New Roman"/>
          <w:sz w:val="24"/>
          <w:szCs w:val="24"/>
          <w:lang w:eastAsia="ru-RU"/>
        </w:rPr>
        <w:lastRenderedPageBreak/>
        <w:t xml:space="preserve">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Утратил силу. - Федеральный </w:t>
      </w:r>
      <w:hyperlink r:id="rId48"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05.12.2017 N 392-ФЗ.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5. ПРЕДОСТАВЛЕНИЕ СОЦИАЛЬНОГО ОБСЛУЖИВАНИЯ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14. Обращение о предоставлении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49" w:history="1">
        <w:r w:rsidRPr="000F34F6">
          <w:rPr>
            <w:rFonts w:ascii="Times New Roman" w:eastAsia="Times New Roman" w:hAnsi="Times New Roman" w:cs="Times New Roman"/>
            <w:color w:val="0000FF"/>
            <w:sz w:val="24"/>
            <w:szCs w:val="24"/>
            <w:u w:val="single"/>
            <w:lang w:eastAsia="ru-RU"/>
          </w:rPr>
          <w:t>законного представителя</w:t>
        </w:r>
      </w:hyperlink>
      <w:r w:rsidRPr="000F34F6">
        <w:rPr>
          <w:rFonts w:ascii="Times New Roman" w:eastAsia="Times New Roman" w:hAnsi="Times New Roman" w:cs="Times New Roman"/>
          <w:sz w:val="24"/>
          <w:szCs w:val="24"/>
          <w:lang w:eastAsia="ru-RU"/>
        </w:rP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15. Признание гражданина нуждающимся в социальном обслуживании</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Гражданин признается нуждающимся в </w:t>
      </w:r>
      <w:hyperlink r:id="rId50" w:history="1">
        <w:r w:rsidRPr="000F34F6">
          <w:rPr>
            <w:rFonts w:ascii="Times New Roman" w:eastAsia="Times New Roman" w:hAnsi="Times New Roman" w:cs="Times New Roman"/>
            <w:color w:val="0000FF"/>
            <w:sz w:val="24"/>
            <w:szCs w:val="24"/>
            <w:u w:val="single"/>
            <w:lang w:eastAsia="ru-RU"/>
          </w:rPr>
          <w:t>социальном обслуживании</w:t>
        </w:r>
      </w:hyperlink>
      <w:r w:rsidRPr="000F34F6">
        <w:rPr>
          <w:rFonts w:ascii="Times New Roman" w:eastAsia="Times New Roman" w:hAnsi="Times New Roman" w:cs="Times New Roman"/>
          <w:sz w:val="24"/>
          <w:szCs w:val="24"/>
          <w:lang w:eastAsia="ru-RU"/>
        </w:rPr>
        <w:t xml:space="preserve"> в случае, если существуют следующие обстоятельства, которые ухудшают или могут ухудшить условия его жизнедеятельности: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наличие в семье инвалида или инвалидов, в том числе ребенка-инвалида или детей-инвалидов, нуждающихся в постоянном постороннем уходе;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наличие ребенка или детей (в том числе находящихся под опекой, попечительством), испытывающих трудности в социальной адаптации;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отсутствие возможности обеспечения ухода (в том числе временного) за инвалидом, ребенком, детьми, а также отсутствие попечения над ними;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отсутствие работы и средств к существованию;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w:t>
      </w:r>
      <w:r w:rsidRPr="000F34F6">
        <w:rPr>
          <w:rFonts w:ascii="Times New Roman" w:eastAsia="Times New Roman" w:hAnsi="Times New Roman" w:cs="Times New Roman"/>
          <w:sz w:val="24"/>
          <w:szCs w:val="24"/>
          <w:lang w:eastAsia="ru-RU"/>
        </w:rPr>
        <w:lastRenderedPageBreak/>
        <w:t xml:space="preserve">обслуживании либо об отказе в социальном обслуживании в течение пяти рабочих дней с даты подачи </w:t>
      </w:r>
      <w:hyperlink r:id="rId51" w:history="1">
        <w:r w:rsidRPr="000F34F6">
          <w:rPr>
            <w:rFonts w:ascii="Times New Roman" w:eastAsia="Times New Roman" w:hAnsi="Times New Roman" w:cs="Times New Roman"/>
            <w:color w:val="0000FF"/>
            <w:sz w:val="24"/>
            <w:szCs w:val="24"/>
            <w:u w:val="single"/>
            <w:lang w:eastAsia="ru-RU"/>
          </w:rPr>
          <w:t>заявления</w:t>
        </w:r>
      </w:hyperlink>
      <w:r w:rsidRPr="000F34F6">
        <w:rPr>
          <w:rFonts w:ascii="Times New Roman" w:eastAsia="Times New Roman" w:hAnsi="Times New Roman" w:cs="Times New Roman"/>
          <w:sz w:val="24"/>
          <w:szCs w:val="24"/>
          <w:lang w:eastAsia="ru-RU"/>
        </w:rPr>
        <w:t xml:space="preserve">. О принятом решении заявитель информируется в письменной или электронной форме. Решение об оказании срочных социальных услуг принимается немедленно.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Решение об отказе в социальном обслуживании может быть обжаловано в судебном порядке.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16. Индивидуальная программа</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w:t>
      </w:r>
      <w:hyperlink r:id="rId52" w:history="1">
        <w:r w:rsidRPr="000F34F6">
          <w:rPr>
            <w:rFonts w:ascii="Times New Roman" w:eastAsia="Times New Roman" w:hAnsi="Times New Roman" w:cs="Times New Roman"/>
            <w:color w:val="0000FF"/>
            <w:sz w:val="24"/>
            <w:szCs w:val="24"/>
            <w:u w:val="single"/>
            <w:lang w:eastAsia="ru-RU"/>
          </w:rPr>
          <w:t>Индивидуальная программа</w:t>
        </w:r>
      </w:hyperlink>
      <w:r w:rsidRPr="000F34F6">
        <w:rPr>
          <w:rFonts w:ascii="Times New Roman" w:eastAsia="Times New Roman" w:hAnsi="Times New Roman" w:cs="Times New Roman"/>
          <w:sz w:val="24"/>
          <w:szCs w:val="24"/>
          <w:lang w:eastAsia="ru-RU"/>
        </w:rP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24" w:history="1">
        <w:r w:rsidRPr="000F34F6">
          <w:rPr>
            <w:rFonts w:ascii="Times New Roman" w:eastAsia="Times New Roman" w:hAnsi="Times New Roman" w:cs="Times New Roman"/>
            <w:color w:val="0000FF"/>
            <w:sz w:val="24"/>
            <w:szCs w:val="24"/>
            <w:u w:val="single"/>
            <w:lang w:eastAsia="ru-RU"/>
          </w:rPr>
          <w:t>статьей 22</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В случае включения высшим исполнительным органом субъекта Российской Федерации отдельных государственных (муниципальных) услуг в социальной сфере и (или) отраслей социальной сферы в перечни государственных (муниципальных) услуг в социальной сфере, предусмотренные </w:t>
      </w:r>
      <w:hyperlink r:id="rId53" w:history="1">
        <w:r w:rsidRPr="000F34F6">
          <w:rPr>
            <w:rFonts w:ascii="Times New Roman" w:eastAsia="Times New Roman" w:hAnsi="Times New Roman" w:cs="Times New Roman"/>
            <w:color w:val="0000FF"/>
            <w:sz w:val="24"/>
            <w:szCs w:val="24"/>
            <w:u w:val="single"/>
            <w:lang w:eastAsia="ru-RU"/>
          </w:rPr>
          <w:t>статьей 6</w:t>
        </w:r>
      </w:hyperlink>
      <w:r w:rsidRPr="000F34F6">
        <w:rPr>
          <w:rFonts w:ascii="Times New Roman" w:eastAsia="Times New Roman" w:hAnsi="Times New Roman" w:cs="Times New Roman"/>
          <w:sz w:val="24"/>
          <w:szCs w:val="24"/>
          <w:lang w:eastAsia="ru-RU"/>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r:id="rId54" w:history="1">
        <w:r w:rsidRPr="000F34F6">
          <w:rPr>
            <w:rFonts w:ascii="Times New Roman" w:eastAsia="Times New Roman" w:hAnsi="Times New Roman" w:cs="Times New Roman"/>
            <w:color w:val="0000FF"/>
            <w:sz w:val="24"/>
            <w:szCs w:val="24"/>
            <w:u w:val="single"/>
            <w:lang w:eastAsia="ru-RU"/>
          </w:rPr>
          <w:t>законному представителю</w:t>
        </w:r>
      </w:hyperlink>
      <w:r w:rsidRPr="000F34F6">
        <w:rPr>
          <w:rFonts w:ascii="Times New Roman" w:eastAsia="Times New Roman" w:hAnsi="Times New Roman" w:cs="Times New Roman"/>
          <w:sz w:val="24"/>
          <w:szCs w:val="24"/>
          <w:lang w:eastAsia="ru-RU"/>
        </w:rP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bookmarkStart w:id="2" w:name="p267"/>
      <w:bookmarkEnd w:id="2"/>
      <w:r w:rsidRPr="000F34F6">
        <w:rPr>
          <w:rFonts w:ascii="Arial" w:eastAsia="Times New Roman" w:hAnsi="Arial" w:cs="Arial"/>
          <w:b/>
          <w:bCs/>
          <w:sz w:val="24"/>
          <w:szCs w:val="24"/>
          <w:lang w:eastAsia="ru-RU"/>
        </w:rPr>
        <w:t>Статья 17. Договор о предоставлении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Социальные услуги предоставляются гражданину на основании </w:t>
      </w:r>
      <w:hyperlink r:id="rId55" w:history="1">
        <w:r w:rsidRPr="000F34F6">
          <w:rPr>
            <w:rFonts w:ascii="Times New Roman" w:eastAsia="Times New Roman" w:hAnsi="Times New Roman" w:cs="Times New Roman"/>
            <w:color w:val="0000FF"/>
            <w:sz w:val="24"/>
            <w:szCs w:val="24"/>
            <w:u w:val="single"/>
            <w:lang w:eastAsia="ru-RU"/>
          </w:rPr>
          <w:t>договора</w:t>
        </w:r>
      </w:hyperlink>
      <w:r w:rsidRPr="000F34F6">
        <w:rPr>
          <w:rFonts w:ascii="Times New Roman" w:eastAsia="Times New Roman" w:hAnsi="Times New Roman" w:cs="Times New Roman"/>
          <w:sz w:val="24"/>
          <w:szCs w:val="24"/>
          <w:lang w:eastAsia="ru-RU"/>
        </w:rP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Отношения, связанные с исполнением договора о предоставлении социальных услуг, регулируются в соответствии с законодательством Российской Федерации.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18. Отказ от социального обслуживания, социальной услуги</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Гражданин или его </w:t>
      </w:r>
      <w:hyperlink r:id="rId56" w:history="1">
        <w:r w:rsidRPr="000F34F6">
          <w:rPr>
            <w:rFonts w:ascii="Times New Roman" w:eastAsia="Times New Roman" w:hAnsi="Times New Roman" w:cs="Times New Roman"/>
            <w:color w:val="0000FF"/>
            <w:sz w:val="24"/>
            <w:szCs w:val="24"/>
            <w:u w:val="single"/>
            <w:lang w:eastAsia="ru-RU"/>
          </w:rPr>
          <w:t>законный представитель</w:t>
        </w:r>
      </w:hyperlink>
      <w:r w:rsidRPr="000F34F6">
        <w:rPr>
          <w:rFonts w:ascii="Times New Roman" w:eastAsia="Times New Roman" w:hAnsi="Times New Roman" w:cs="Times New Roman"/>
          <w:sz w:val="24"/>
          <w:szCs w:val="24"/>
          <w:lang w:eastAsia="ru-RU"/>
        </w:rP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3" w:name="p277"/>
      <w:bookmarkEnd w:id="3"/>
      <w:r w:rsidRPr="000F34F6">
        <w:rPr>
          <w:rFonts w:ascii="Times New Roman" w:eastAsia="Times New Roman" w:hAnsi="Times New Roman" w:cs="Times New Roman"/>
          <w:sz w:val="24"/>
          <w:szCs w:val="24"/>
          <w:lang w:eastAsia="ru-RU"/>
        </w:rPr>
        <w:t xml:space="preserve">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w:t>
      </w:r>
      <w:hyperlink r:id="rId57" w:history="1">
        <w:r w:rsidRPr="000F34F6">
          <w:rPr>
            <w:rFonts w:ascii="Times New Roman" w:eastAsia="Times New Roman" w:hAnsi="Times New Roman" w:cs="Times New Roman"/>
            <w:color w:val="0000FF"/>
            <w:sz w:val="24"/>
            <w:szCs w:val="24"/>
            <w:u w:val="single"/>
            <w:lang w:eastAsia="ru-RU"/>
          </w:rPr>
          <w:t>перечень</w:t>
        </w:r>
      </w:hyperlink>
      <w:r w:rsidRPr="000F34F6">
        <w:rPr>
          <w:rFonts w:ascii="Times New Roman" w:eastAsia="Times New Roman" w:hAnsi="Times New Roman" w:cs="Times New Roman"/>
          <w:sz w:val="24"/>
          <w:szCs w:val="24"/>
          <w:lang w:eastAsia="ru-RU"/>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58" w:history="1">
        <w:r w:rsidRPr="000F34F6">
          <w:rPr>
            <w:rFonts w:ascii="Times New Roman" w:eastAsia="Times New Roman" w:hAnsi="Times New Roman" w:cs="Times New Roman"/>
            <w:color w:val="0000FF"/>
            <w:sz w:val="24"/>
            <w:szCs w:val="24"/>
            <w:u w:val="single"/>
            <w:lang w:eastAsia="ru-RU"/>
          </w:rPr>
          <w:t>заключения</w:t>
        </w:r>
      </w:hyperlink>
      <w:r w:rsidRPr="000F34F6">
        <w:rPr>
          <w:rFonts w:ascii="Times New Roman" w:eastAsia="Times New Roman" w:hAnsi="Times New Roman" w:cs="Times New Roman"/>
          <w:sz w:val="24"/>
          <w:szCs w:val="24"/>
          <w:lang w:eastAsia="ru-RU"/>
        </w:rPr>
        <w:t xml:space="preserve"> уполномоченной медицинской организации.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anchor="p277" w:history="1">
        <w:r w:rsidRPr="000F34F6">
          <w:rPr>
            <w:rFonts w:ascii="Times New Roman" w:eastAsia="Times New Roman" w:hAnsi="Times New Roman" w:cs="Times New Roman"/>
            <w:color w:val="0000FF"/>
            <w:sz w:val="24"/>
            <w:szCs w:val="24"/>
            <w:u w:val="single"/>
            <w:lang w:eastAsia="ru-RU"/>
          </w:rPr>
          <w:t>части 3</w:t>
        </w:r>
      </w:hyperlink>
      <w:r w:rsidRPr="000F34F6">
        <w:rPr>
          <w:rFonts w:ascii="Times New Roman" w:eastAsia="Times New Roman" w:hAnsi="Times New Roman" w:cs="Times New Roman"/>
          <w:sz w:val="24"/>
          <w:szCs w:val="24"/>
          <w:lang w:eastAsia="ru-RU"/>
        </w:rPr>
        <w:t xml:space="preserve"> настоящей статьи.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6. ФОРМЫ СОЦИАЛЬНОГО ОБСЛУЖИВАНИЯ, ВИДЫ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СОЦИАЛЬНЫХ УСЛУГ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19. Формы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Социальные услуги предоставляются их получателям в форме социального обслуживания </w:t>
      </w:r>
      <w:hyperlink r:id="rId59" w:history="1">
        <w:r w:rsidRPr="000F34F6">
          <w:rPr>
            <w:rFonts w:ascii="Times New Roman" w:eastAsia="Times New Roman" w:hAnsi="Times New Roman" w:cs="Times New Roman"/>
            <w:color w:val="0000FF"/>
            <w:sz w:val="24"/>
            <w:szCs w:val="24"/>
            <w:u w:val="single"/>
            <w:lang w:eastAsia="ru-RU"/>
          </w:rPr>
          <w:t>на дому</w:t>
        </w:r>
      </w:hyperlink>
      <w:r w:rsidRPr="000F34F6">
        <w:rPr>
          <w:rFonts w:ascii="Times New Roman" w:eastAsia="Times New Roman" w:hAnsi="Times New Roman" w:cs="Times New Roman"/>
          <w:sz w:val="24"/>
          <w:szCs w:val="24"/>
          <w:lang w:eastAsia="ru-RU"/>
        </w:rPr>
        <w:t xml:space="preserve">, или в </w:t>
      </w:r>
      <w:hyperlink r:id="rId60" w:history="1">
        <w:r w:rsidRPr="000F34F6">
          <w:rPr>
            <w:rFonts w:ascii="Times New Roman" w:eastAsia="Times New Roman" w:hAnsi="Times New Roman" w:cs="Times New Roman"/>
            <w:color w:val="0000FF"/>
            <w:sz w:val="24"/>
            <w:szCs w:val="24"/>
            <w:u w:val="single"/>
            <w:lang w:eastAsia="ru-RU"/>
          </w:rPr>
          <w:t>полустационарной</w:t>
        </w:r>
      </w:hyperlink>
      <w:r w:rsidRPr="000F34F6">
        <w:rPr>
          <w:rFonts w:ascii="Times New Roman" w:eastAsia="Times New Roman" w:hAnsi="Times New Roman" w:cs="Times New Roman"/>
          <w:sz w:val="24"/>
          <w:szCs w:val="24"/>
          <w:lang w:eastAsia="ru-RU"/>
        </w:rPr>
        <w:t xml:space="preserve"> форме, или в </w:t>
      </w:r>
      <w:hyperlink r:id="rId61" w:history="1">
        <w:r w:rsidRPr="000F34F6">
          <w:rPr>
            <w:rFonts w:ascii="Times New Roman" w:eastAsia="Times New Roman" w:hAnsi="Times New Roman" w:cs="Times New Roman"/>
            <w:color w:val="0000FF"/>
            <w:sz w:val="24"/>
            <w:szCs w:val="24"/>
            <w:u w:val="single"/>
            <w:lang w:eastAsia="ru-RU"/>
          </w:rPr>
          <w:t>стационарной</w:t>
        </w:r>
      </w:hyperlink>
      <w:r w:rsidRPr="000F34F6">
        <w:rPr>
          <w:rFonts w:ascii="Times New Roman" w:eastAsia="Times New Roman" w:hAnsi="Times New Roman" w:cs="Times New Roman"/>
          <w:sz w:val="24"/>
          <w:szCs w:val="24"/>
          <w:lang w:eastAsia="ru-RU"/>
        </w:rPr>
        <w:t xml:space="preserve"> форме.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Социальные услуги в полустационарной форме предоставляются их получателям организацией социального обслуживания в определенное время суток.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w:t>
      </w:r>
      <w:r w:rsidRPr="000F34F6">
        <w:rPr>
          <w:rFonts w:ascii="Times New Roman" w:eastAsia="Times New Roman" w:hAnsi="Times New Roman" w:cs="Times New Roman"/>
          <w:sz w:val="24"/>
          <w:szCs w:val="24"/>
          <w:lang w:eastAsia="ru-RU"/>
        </w:rPr>
        <w:lastRenderedPageBreak/>
        <w:t xml:space="preserve">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304" w:history="1">
        <w:r w:rsidRPr="000F34F6">
          <w:rPr>
            <w:rFonts w:ascii="Times New Roman" w:eastAsia="Times New Roman" w:hAnsi="Times New Roman" w:cs="Times New Roman"/>
            <w:color w:val="0000FF"/>
            <w:sz w:val="24"/>
            <w:szCs w:val="24"/>
            <w:u w:val="single"/>
            <w:lang w:eastAsia="ru-RU"/>
          </w:rPr>
          <w:t>пунктами 1</w:t>
        </w:r>
      </w:hyperlink>
      <w:r w:rsidRPr="000F34F6">
        <w:rPr>
          <w:rFonts w:ascii="Times New Roman" w:eastAsia="Times New Roman" w:hAnsi="Times New Roman" w:cs="Times New Roman"/>
          <w:sz w:val="24"/>
          <w:szCs w:val="24"/>
          <w:lang w:eastAsia="ru-RU"/>
        </w:rPr>
        <w:t xml:space="preserve"> - </w:t>
      </w:r>
      <w:hyperlink w:anchor="p310" w:history="1">
        <w:r w:rsidRPr="000F34F6">
          <w:rPr>
            <w:rFonts w:ascii="Times New Roman" w:eastAsia="Times New Roman" w:hAnsi="Times New Roman" w:cs="Times New Roman"/>
            <w:color w:val="0000FF"/>
            <w:sz w:val="24"/>
            <w:szCs w:val="24"/>
            <w:u w:val="single"/>
            <w:lang w:eastAsia="ru-RU"/>
          </w:rPr>
          <w:t>7 статьи 20</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При предоставлении социальных услуг в полустационарной форме или в стационарной форме должны быть обеспечены: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оказание иных видов посторонней помощи.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Граждане из числа лиц, освобождаемых из мест лишения свободы, за которыми в соответствии с </w:t>
      </w:r>
      <w:hyperlink r:id="rId62"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63"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о психиатрической помощи.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20. Виды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Получателям социальных услуг с учетом их </w:t>
      </w:r>
      <w:hyperlink r:id="rId64" w:history="1">
        <w:r w:rsidRPr="000F34F6">
          <w:rPr>
            <w:rFonts w:ascii="Times New Roman" w:eastAsia="Times New Roman" w:hAnsi="Times New Roman" w:cs="Times New Roman"/>
            <w:color w:val="0000FF"/>
            <w:sz w:val="24"/>
            <w:szCs w:val="24"/>
            <w:u w:val="single"/>
            <w:lang w:eastAsia="ru-RU"/>
          </w:rPr>
          <w:t>индивидуальных потребностей</w:t>
        </w:r>
      </w:hyperlink>
      <w:r w:rsidRPr="000F34F6">
        <w:rPr>
          <w:rFonts w:ascii="Times New Roman" w:eastAsia="Times New Roman" w:hAnsi="Times New Roman" w:cs="Times New Roman"/>
          <w:sz w:val="24"/>
          <w:szCs w:val="24"/>
          <w:lang w:eastAsia="ru-RU"/>
        </w:rPr>
        <w:t xml:space="preserve"> предоставляются следующие виды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4" w:name="p304"/>
      <w:bookmarkEnd w:id="4"/>
      <w:r w:rsidRPr="000F34F6">
        <w:rPr>
          <w:rFonts w:ascii="Times New Roman" w:eastAsia="Times New Roman" w:hAnsi="Times New Roman" w:cs="Times New Roman"/>
          <w:sz w:val="24"/>
          <w:szCs w:val="24"/>
          <w:lang w:eastAsia="ru-RU"/>
        </w:rPr>
        <w:t xml:space="preserve">1) социально-бытовые, направленные на поддержание жизнедеятельности получателей социальных услуг в быту;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социально-трудовые, направленные на оказание помощи в трудоустройстве и в решении других проблем, связанных с трудовой адаптацией;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5" w:name="p310"/>
      <w:bookmarkEnd w:id="5"/>
      <w:r w:rsidRPr="000F34F6">
        <w:rPr>
          <w:rFonts w:ascii="Times New Roman" w:eastAsia="Times New Roman" w:hAnsi="Times New Roman" w:cs="Times New Roman"/>
          <w:sz w:val="24"/>
          <w:szCs w:val="24"/>
          <w:lang w:eastAsia="ru-RU"/>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срочные социальные услуги.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bookmarkStart w:id="6" w:name="p313"/>
      <w:bookmarkEnd w:id="6"/>
      <w:r w:rsidRPr="000F34F6">
        <w:rPr>
          <w:rFonts w:ascii="Arial" w:eastAsia="Times New Roman" w:hAnsi="Arial" w:cs="Arial"/>
          <w:b/>
          <w:bCs/>
          <w:sz w:val="24"/>
          <w:szCs w:val="24"/>
          <w:lang w:eastAsia="ru-RU"/>
        </w:rPr>
        <w:t>Статья 21. Срочные социальные услуги</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Срочные социальные услуги включают в себя: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обеспечение бесплатным горячим питанием или наборами продуктов;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обеспечение одеждой, обувью и другими предметами первой необходимости;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содействие в получении временного жилого помещения;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содействие в получении юридической помощи в целях защиты прав и законных интересов получателей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содействие в получении экстренной психологической помощи с привлечением к этой работе психологов и священнослужителей;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иные срочные социальные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w:t>
      </w:r>
      <w:hyperlink r:id="rId65" w:history="1">
        <w:r w:rsidRPr="000F34F6">
          <w:rPr>
            <w:rFonts w:ascii="Times New Roman" w:eastAsia="Times New Roman" w:hAnsi="Times New Roman" w:cs="Times New Roman"/>
            <w:color w:val="0000FF"/>
            <w:sz w:val="24"/>
            <w:szCs w:val="24"/>
            <w:u w:val="single"/>
            <w:lang w:eastAsia="ru-RU"/>
          </w:rPr>
          <w:t>Предоставление</w:t>
        </w:r>
      </w:hyperlink>
      <w:r w:rsidRPr="000F34F6">
        <w:rPr>
          <w:rFonts w:ascii="Times New Roman" w:eastAsia="Times New Roman" w:hAnsi="Times New Roman" w:cs="Times New Roman"/>
          <w:sz w:val="24"/>
          <w:szCs w:val="24"/>
          <w:lang w:eastAsia="ru-RU"/>
        </w:rPr>
        <w:t xml:space="preserve">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r:id="rId66" w:history="1">
        <w:r w:rsidRPr="000F34F6">
          <w:rPr>
            <w:rFonts w:ascii="Times New Roman" w:eastAsia="Times New Roman" w:hAnsi="Times New Roman" w:cs="Times New Roman"/>
            <w:color w:val="0000FF"/>
            <w:sz w:val="24"/>
            <w:szCs w:val="24"/>
            <w:u w:val="single"/>
            <w:lang w:eastAsia="ru-RU"/>
          </w:rPr>
          <w:t>акт</w:t>
        </w:r>
      </w:hyperlink>
      <w:r w:rsidRPr="000F34F6">
        <w:rPr>
          <w:rFonts w:ascii="Times New Roman" w:eastAsia="Times New Roman" w:hAnsi="Times New Roman" w:cs="Times New Roman"/>
          <w:sz w:val="24"/>
          <w:szCs w:val="24"/>
          <w:lang w:eastAsia="ru-RU"/>
        </w:rP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bookmarkStart w:id="7" w:name="p324"/>
      <w:bookmarkEnd w:id="7"/>
      <w:r w:rsidRPr="000F34F6">
        <w:rPr>
          <w:rFonts w:ascii="Arial" w:eastAsia="Times New Roman" w:hAnsi="Arial" w:cs="Arial"/>
          <w:b/>
          <w:bCs/>
          <w:sz w:val="24"/>
          <w:szCs w:val="24"/>
          <w:lang w:eastAsia="ru-RU"/>
        </w:rPr>
        <w:lastRenderedPageBreak/>
        <w:t>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63" w:history="1">
        <w:r w:rsidRPr="000F34F6">
          <w:rPr>
            <w:rFonts w:ascii="Times New Roman" w:eastAsia="Times New Roman" w:hAnsi="Times New Roman" w:cs="Times New Roman"/>
            <w:color w:val="0000FF"/>
            <w:sz w:val="24"/>
            <w:szCs w:val="24"/>
            <w:u w:val="single"/>
            <w:lang w:eastAsia="ru-RU"/>
          </w:rPr>
          <w:t>статьей 28</w:t>
        </w:r>
      </w:hyperlink>
      <w:r w:rsidRPr="000F34F6">
        <w:rPr>
          <w:rFonts w:ascii="Times New Roman" w:eastAsia="Times New Roman" w:hAnsi="Times New Roman" w:cs="Times New Roman"/>
          <w:sz w:val="24"/>
          <w:szCs w:val="24"/>
          <w:lang w:eastAsia="ru-RU"/>
        </w:rPr>
        <w:t xml:space="preserve"> настоящего Федерального закона. Мероприятия по социальному сопровождению отражаются в индивидуальной программе.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7. ОРГАНИЗАЦИЯ ПРЕДОСТАВЛЕНИЯ СОЦИАЛЬНЫХ УСЛУГ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23. Организации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Организации социального обслуживания в субъектах Российской Федерации создаются и действуют с учетом </w:t>
      </w:r>
      <w:hyperlink r:id="rId67" w:history="1">
        <w:r w:rsidRPr="000F34F6">
          <w:rPr>
            <w:rFonts w:ascii="Times New Roman" w:eastAsia="Times New Roman" w:hAnsi="Times New Roman" w:cs="Times New Roman"/>
            <w:color w:val="0000FF"/>
            <w:sz w:val="24"/>
            <w:szCs w:val="24"/>
            <w:u w:val="single"/>
            <w:lang w:eastAsia="ru-RU"/>
          </w:rPr>
          <w:t>методических рекомендаций</w:t>
        </w:r>
      </w:hyperlink>
      <w:r w:rsidRPr="000F34F6">
        <w:rPr>
          <w:rFonts w:ascii="Times New Roman" w:eastAsia="Times New Roman" w:hAnsi="Times New Roman" w:cs="Times New Roman"/>
          <w:sz w:val="24"/>
          <w:szCs w:val="24"/>
          <w:lang w:eastAsia="ru-RU"/>
        </w:rP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68" w:history="1">
        <w:r w:rsidRPr="000F34F6">
          <w:rPr>
            <w:rFonts w:ascii="Times New Roman" w:eastAsia="Times New Roman" w:hAnsi="Times New Roman" w:cs="Times New Roman"/>
            <w:color w:val="0000FF"/>
            <w:sz w:val="24"/>
            <w:szCs w:val="24"/>
            <w:u w:val="single"/>
            <w:lang w:eastAsia="ru-RU"/>
          </w:rPr>
          <w:t>правилами</w:t>
        </w:r>
      </w:hyperlink>
      <w:r w:rsidRPr="000F34F6">
        <w:rPr>
          <w:rFonts w:ascii="Times New Roman" w:eastAsia="Times New Roman" w:hAnsi="Times New Roman" w:cs="Times New Roman"/>
          <w:sz w:val="24"/>
          <w:szCs w:val="24"/>
          <w:lang w:eastAsia="ru-RU"/>
        </w:rPr>
        <w:t xml:space="preserve"> организации деятельности организаций социального обслуживания, их структурных подразделений.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В государственных организациях социального обслуживания создаются попечительские советы.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69" w:history="1">
        <w:r w:rsidRPr="000F34F6">
          <w:rPr>
            <w:rFonts w:ascii="Times New Roman" w:eastAsia="Times New Roman" w:hAnsi="Times New Roman" w:cs="Times New Roman"/>
            <w:color w:val="0000FF"/>
            <w:sz w:val="24"/>
            <w:szCs w:val="24"/>
            <w:u w:val="single"/>
            <w:lang w:eastAsia="ru-RU"/>
          </w:rPr>
          <w:t>примерного положения</w:t>
        </w:r>
      </w:hyperlink>
      <w:r w:rsidRPr="000F34F6">
        <w:rPr>
          <w:rFonts w:ascii="Times New Roman" w:eastAsia="Times New Roman" w:hAnsi="Times New Roman" w:cs="Times New Roman"/>
          <w:sz w:val="24"/>
          <w:szCs w:val="24"/>
          <w:lang w:eastAsia="ru-RU"/>
        </w:rPr>
        <w:t xml:space="preserve"> о попечительском совете организации социального обслуживания.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23.1. Независимая оценка качества условий оказания услуг организациями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w:t>
      </w:r>
      <w:r w:rsidRPr="000F34F6">
        <w:rPr>
          <w:rFonts w:ascii="Times New Roman" w:eastAsia="Times New Roman" w:hAnsi="Times New Roman" w:cs="Times New Roman"/>
          <w:sz w:val="24"/>
          <w:szCs w:val="24"/>
          <w:lang w:eastAsia="ru-RU"/>
        </w:rPr>
        <w:lastRenderedPageBreak/>
        <w:t xml:space="preserve">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Утратил силу. - Федеральный </w:t>
      </w:r>
      <w:hyperlink r:id="rId70"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05.12.2017 N 392-ФЗ.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В целях создания условий для организации проведения независимой оценки качества условий оказания услуг организациями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w:t>
      </w:r>
      <w:r w:rsidRPr="000F34F6">
        <w:rPr>
          <w:rFonts w:ascii="Times New Roman" w:eastAsia="Times New Roman" w:hAnsi="Times New Roman" w:cs="Times New Roman"/>
          <w:sz w:val="24"/>
          <w:szCs w:val="24"/>
          <w:lang w:eastAsia="ru-RU"/>
        </w:rPr>
        <w:lastRenderedPageBreak/>
        <w:t xml:space="preserve">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5.2. </w:t>
      </w:r>
      <w:hyperlink r:id="rId71" w:history="1">
        <w:r w:rsidRPr="000F34F6">
          <w:rPr>
            <w:rFonts w:ascii="Times New Roman" w:eastAsia="Times New Roman" w:hAnsi="Times New Roman" w:cs="Times New Roman"/>
            <w:color w:val="0000FF"/>
            <w:sz w:val="24"/>
            <w:szCs w:val="24"/>
            <w:u w:val="single"/>
            <w:lang w:eastAsia="ru-RU"/>
          </w:rPr>
          <w:t>Положение</w:t>
        </w:r>
      </w:hyperlink>
      <w:r w:rsidRPr="000F34F6">
        <w:rPr>
          <w:rFonts w:ascii="Times New Roman" w:eastAsia="Times New Roman" w:hAnsi="Times New Roman" w:cs="Times New Roman"/>
          <w:sz w:val="24"/>
          <w:szCs w:val="24"/>
          <w:lang w:eastAsia="ru-RU"/>
        </w:rP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7 - 8. Утратили силу. - Федеральный </w:t>
      </w:r>
      <w:hyperlink r:id="rId72"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05.12.2017 N 392-ФЗ.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Общественные советы по независимой оценке качества: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определяют перечни организаций социального обслуживания, в отношении которых проводится независимая оценка;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утратил силу. - Федеральный </w:t>
      </w:r>
      <w:hyperlink r:id="rId73"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05.12.2017 N 392-ФЗ;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w:t>
      </w:r>
      <w:r w:rsidRPr="000F34F6">
        <w:rPr>
          <w:rFonts w:ascii="Times New Roman" w:eastAsia="Times New Roman" w:hAnsi="Times New Roman" w:cs="Times New Roman"/>
          <w:sz w:val="24"/>
          <w:szCs w:val="24"/>
          <w:lang w:eastAsia="ru-RU"/>
        </w:rPr>
        <w:lastRenderedPageBreak/>
        <w:t xml:space="preserve">социального обслуживания, а также предложения об улучшении качества их деятельности.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13. Информация о результатах независимой оценки качества условий оказания услуг организациями социального обслуживания размещается соответственно: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14. </w:t>
      </w:r>
      <w:hyperlink r:id="rId74" w:history="1">
        <w:r w:rsidRPr="000F34F6">
          <w:rPr>
            <w:rFonts w:ascii="Times New Roman" w:eastAsia="Times New Roman" w:hAnsi="Times New Roman" w:cs="Times New Roman"/>
            <w:color w:val="0000FF"/>
            <w:sz w:val="24"/>
            <w:szCs w:val="24"/>
            <w:u w:val="single"/>
            <w:lang w:eastAsia="ru-RU"/>
          </w:rPr>
          <w:t>Состав</w:t>
        </w:r>
      </w:hyperlink>
      <w:r w:rsidRPr="000F34F6">
        <w:rPr>
          <w:rFonts w:ascii="Times New Roman" w:eastAsia="Times New Roman" w:hAnsi="Times New Roman" w:cs="Times New Roman"/>
          <w:sz w:val="24"/>
          <w:szCs w:val="24"/>
          <w:lang w:eastAsia="ru-RU"/>
        </w:rPr>
        <w:t xml:space="preserve"> информации о результатах независимой оценки качества условий оказания услуг организациями социального обслуживания, включая единые </w:t>
      </w:r>
      <w:hyperlink r:id="rId75" w:history="1">
        <w:r w:rsidRPr="000F34F6">
          <w:rPr>
            <w:rFonts w:ascii="Times New Roman" w:eastAsia="Times New Roman" w:hAnsi="Times New Roman" w:cs="Times New Roman"/>
            <w:color w:val="0000FF"/>
            <w:sz w:val="24"/>
            <w:szCs w:val="24"/>
            <w:u w:val="single"/>
            <w:lang w:eastAsia="ru-RU"/>
          </w:rPr>
          <w:t>требования</w:t>
        </w:r>
      </w:hyperlink>
      <w:r w:rsidRPr="000F34F6">
        <w:rPr>
          <w:rFonts w:ascii="Times New Roman" w:eastAsia="Times New Roman" w:hAnsi="Times New Roman" w:cs="Times New Roman"/>
          <w:sz w:val="24"/>
          <w:szCs w:val="24"/>
          <w:lang w:eastAsia="ru-RU"/>
        </w:rPr>
        <w:t xml:space="preserve"> к такой информации, и </w:t>
      </w:r>
      <w:hyperlink r:id="rId76" w:history="1">
        <w:r w:rsidRPr="000F34F6">
          <w:rPr>
            <w:rFonts w:ascii="Times New Roman" w:eastAsia="Times New Roman" w:hAnsi="Times New Roman" w:cs="Times New Roman"/>
            <w:color w:val="0000FF"/>
            <w:sz w:val="24"/>
            <w:szCs w:val="24"/>
            <w:u w:val="single"/>
            <w:lang w:eastAsia="ru-RU"/>
          </w:rPr>
          <w:t>порядок</w:t>
        </w:r>
      </w:hyperlink>
      <w:r w:rsidRPr="000F34F6">
        <w:rPr>
          <w:rFonts w:ascii="Times New Roman" w:eastAsia="Times New Roman" w:hAnsi="Times New Roman" w:cs="Times New Roman"/>
          <w:sz w:val="24"/>
          <w:szCs w:val="24"/>
          <w:lang w:eastAsia="ru-RU"/>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24. Информационные системы в сфере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540" w:history="1">
        <w:r w:rsidRPr="000F34F6">
          <w:rPr>
            <w:rFonts w:ascii="Times New Roman" w:eastAsia="Times New Roman" w:hAnsi="Times New Roman" w:cs="Times New Roman"/>
            <w:color w:val="0000FF"/>
            <w:sz w:val="24"/>
            <w:szCs w:val="24"/>
            <w:u w:val="single"/>
            <w:lang w:eastAsia="ru-RU"/>
          </w:rPr>
          <w:t>статьей 33</w:t>
        </w:r>
      </w:hyperlink>
      <w:r w:rsidRPr="000F34F6">
        <w:rPr>
          <w:rFonts w:ascii="Times New Roman" w:eastAsia="Times New Roman" w:hAnsi="Times New Roman" w:cs="Times New Roman"/>
          <w:sz w:val="24"/>
          <w:szCs w:val="24"/>
          <w:lang w:eastAsia="ru-RU"/>
        </w:rPr>
        <w:t xml:space="preserve"> настоящего Федерального закона и в иных целях, определенных законодательством Российской Федерации.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25. Реестр поставщиков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w:t>
      </w:r>
      <w:hyperlink r:id="rId77" w:history="1">
        <w:r w:rsidRPr="000F34F6">
          <w:rPr>
            <w:rFonts w:ascii="Times New Roman" w:eastAsia="Times New Roman" w:hAnsi="Times New Roman" w:cs="Times New Roman"/>
            <w:color w:val="0000FF"/>
            <w:sz w:val="24"/>
            <w:szCs w:val="24"/>
            <w:u w:val="single"/>
            <w:lang w:eastAsia="ru-RU"/>
          </w:rPr>
          <w:t>Реестр поставщиков</w:t>
        </w:r>
      </w:hyperlink>
      <w:r w:rsidRPr="000F34F6">
        <w:rPr>
          <w:rFonts w:ascii="Times New Roman" w:eastAsia="Times New Roman" w:hAnsi="Times New Roman" w:cs="Times New Roman"/>
          <w:sz w:val="24"/>
          <w:szCs w:val="24"/>
          <w:lang w:eastAsia="ru-RU"/>
        </w:rPr>
        <w:t xml:space="preserve"> социальных услуг формируется в субъекте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Включение организаций социального обслуживания в реестр поставщиков социальных услуг осуществляется на добровольной основе.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Реестр поставщиков социальных услуг содержит следующую информацию: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регистрационный номер учетной записи;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полное и (если имеется) сокращенное наименование поставщика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дата государственной регистрации юридического лица, индивидуального предпринимателя, являющихся поставщиками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4) организационно-правовая форма поставщика социальных услуг (для юридических лиц);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адрес (место нахождения, место предоставления социальных услуг), контактный телефон, адрес электронной почты поставщика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фамилия, имя, отчество руководителя поставщика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информация о лицензиях, имеющихся у поставщика социальных услуг (при необходимости);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сведения о формах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перечень предоставляемых социальных услуг по формам социального обслуживания и видам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тарифы на предоставляемые социальные услуги по формам социального обслуживания и видам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 информация об условиях предоставления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13) информация о результатах проведенных проверок;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14) информация об опыте работы поставщика социальных услуг за последние пять лет;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15) иная информация, определенная Правительством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8" w:history="1">
        <w:r w:rsidRPr="000F34F6">
          <w:rPr>
            <w:rFonts w:ascii="Times New Roman" w:eastAsia="Times New Roman" w:hAnsi="Times New Roman" w:cs="Times New Roman"/>
            <w:color w:val="0000FF"/>
            <w:sz w:val="24"/>
            <w:szCs w:val="24"/>
            <w:u w:val="single"/>
            <w:lang w:eastAsia="ru-RU"/>
          </w:rPr>
          <w:t>законом</w:t>
        </w:r>
      </w:hyperlink>
      <w:r w:rsidRPr="000F34F6">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26. Регистр получателей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Регистр получателей социальных услуг формируется в субъекте Российской Федерации на основании данных, предоставляемых поставщиками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w:t>
      </w:r>
      <w:hyperlink r:id="rId79" w:history="1">
        <w:r w:rsidRPr="000F34F6">
          <w:rPr>
            <w:rFonts w:ascii="Times New Roman" w:eastAsia="Times New Roman" w:hAnsi="Times New Roman" w:cs="Times New Roman"/>
            <w:color w:val="0000FF"/>
            <w:sz w:val="24"/>
            <w:szCs w:val="24"/>
            <w:u w:val="single"/>
            <w:lang w:eastAsia="ru-RU"/>
          </w:rPr>
          <w:t>Регистр</w:t>
        </w:r>
      </w:hyperlink>
      <w:r w:rsidRPr="000F34F6">
        <w:rPr>
          <w:rFonts w:ascii="Times New Roman" w:eastAsia="Times New Roman" w:hAnsi="Times New Roman" w:cs="Times New Roman"/>
          <w:sz w:val="24"/>
          <w:szCs w:val="24"/>
          <w:lang w:eastAsia="ru-RU"/>
        </w:rPr>
        <w:t xml:space="preserve"> получателей социальных услуг содержит следующую информацию о получателе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регистрационный номер учетной записи;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2) фамилия, имя, отчество;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дата рождения;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пол;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адрес (место жительства), контактный телефон;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страховой номер индивидуального лицевого счета;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серия, номер паспорта или данные иного документа, удостоверяющего личность, дата выдачи этих документов и наименование выдавшего их органа;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дата обращения с просьбой о предоставлении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дата оформления и номер индивидуальной программы;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10) наименование поставщика или наименования поставщиков социальных услуг, реализующих индивидуальную программу;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12) иная информация, определенная Правительством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 w:history="1">
        <w:r w:rsidRPr="000F34F6">
          <w:rPr>
            <w:rFonts w:ascii="Times New Roman" w:eastAsia="Times New Roman" w:hAnsi="Times New Roman" w:cs="Times New Roman"/>
            <w:color w:val="0000FF"/>
            <w:sz w:val="24"/>
            <w:szCs w:val="24"/>
            <w:u w:val="single"/>
            <w:lang w:eastAsia="ru-RU"/>
          </w:rPr>
          <w:t>законом</w:t>
        </w:r>
      </w:hyperlink>
      <w:r w:rsidRPr="000F34F6">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27. Требования к порядку предоставления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Порядок предоставления социальных услуг обязателен для исполнения поставщиками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Порядок предоставления социальных услуг устанавливается по формам социального обслуживания, видам социальных услуг и включает в себя: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наименование социальной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стандарт социальной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правила предоставления социальной услуги бесплатно либо за плату или частичную плату;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требования к деятельности поставщика социальной услуги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w:t>
      </w:r>
      <w:r w:rsidRPr="000F34F6">
        <w:rPr>
          <w:rFonts w:ascii="Times New Roman" w:eastAsia="Times New Roman" w:hAnsi="Times New Roman" w:cs="Times New Roman"/>
          <w:sz w:val="24"/>
          <w:szCs w:val="24"/>
          <w:lang w:eastAsia="ru-RU"/>
        </w:rPr>
        <w:lastRenderedPageBreak/>
        <w:t xml:space="preserve">межведомственного информационного взаимодействия или представляются получателем социальной услуги по собственной инициативе;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иные положения в зависимости от формы социального обслуживания, видов социальных услуг.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Стандарт социальной услуги включает в себя: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описание социальной услуги, в том числе ее объем;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сроки предоставления социальной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подушевой норматив финансирования социальной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показатели качества и оценку результатов предоставления социальной услуги;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иные необходимые для предоставления социальной услуги положения.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bookmarkStart w:id="8" w:name="p463"/>
      <w:bookmarkEnd w:id="8"/>
      <w:r w:rsidRPr="000F34F6">
        <w:rPr>
          <w:rFonts w:ascii="Arial" w:eastAsia="Times New Roman" w:hAnsi="Arial" w:cs="Arial"/>
          <w:b/>
          <w:bCs/>
          <w:sz w:val="24"/>
          <w:szCs w:val="24"/>
          <w:lang w:eastAsia="ru-RU"/>
        </w:rPr>
        <w:t>Статья 28. Межведомственное взаимодействие при организации социального обслуживания в субъекте Российской Федерации</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Регламент межведомственного взаимодействия определяет: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перечень органов государственной власти субъекта Российской Федерации, осуществляющих межведомственное взаимодействие;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виды деятельности, осуществляемой органами государственной власти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порядок и формы межведомственного взаимодействия;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требования к содержанию, формам и условиям обмена информацией, в том числе в электронной форме;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механизм реализации мероприятий по социальному сопровождению, в том числе порядок привлечения организаций к его осуществлению;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порядок оценки результатов межведомственного взаимодействия.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29. Профилактика обстоятельств, обусловливающих нуждаемость гражданина в социальном обслуживании</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Профилактика обстоятельств, обусловливающих нуждаемость гражданина в социальном обслуживании, осуществляется путем: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1) обследования условий жизнедеятельности гражданина, определения причин, влияющих на ухудшение этих условий;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анализа данных государственной статистической отчетности, проведения при необходимости выборочных социологических опросов.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8. ФИНАНСИРОВАНИЕ СОЦИАЛЬНОГО ОБСЛУЖИВАНИЯ И УСЛОВИЯ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ОПЛАТЫ СОЦИАЛЬНЫХ УСЛУГ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30. Финансовое обеспечение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Источниками финансового обеспечения социального обслуживания являются: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средства бюджетов бюджетной системы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благотворительные взносы и пожертвования;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средства получателей социальных услуг при предоставлении социальных услуг за плату или частичную плату;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r:id="rId81"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проведения закупок социальных услуг в соответствии с </w:t>
      </w:r>
      <w:hyperlink r:id="rId82"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Уполномоченный федеральный орган исполнительной власти, уполномоченный орган субъекта Российской Федерации вправе привлекать иные источники </w:t>
      </w:r>
      <w:r w:rsidRPr="000F34F6">
        <w:rPr>
          <w:rFonts w:ascii="Times New Roman" w:eastAsia="Times New Roman" w:hAnsi="Times New Roman" w:cs="Times New Roman"/>
          <w:sz w:val="24"/>
          <w:szCs w:val="24"/>
          <w:lang w:eastAsia="ru-RU"/>
        </w:rPr>
        <w:lastRenderedPageBreak/>
        <w:t xml:space="preserve">финансирования социального обслуживания, в том числе для реализации совместных проектов в данной сфере.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Порядок расходования средств, образовавшихся в результате взимания платы за предоставление социальных услуг, устанавливается: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уполномоченным органом субъекта Российской Федерации - для организаций социального обслуживания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w:t>
      </w:r>
      <w:hyperlink r:id="rId83" w:history="1">
        <w:r w:rsidRPr="000F34F6">
          <w:rPr>
            <w:rFonts w:ascii="Times New Roman" w:eastAsia="Times New Roman" w:hAnsi="Times New Roman" w:cs="Times New Roman"/>
            <w:color w:val="0000FF"/>
            <w:sz w:val="24"/>
            <w:szCs w:val="24"/>
            <w:u w:val="single"/>
            <w:lang w:eastAsia="ru-RU"/>
          </w:rPr>
          <w:t>размере</w:t>
        </w:r>
      </w:hyperlink>
      <w:r w:rsidRPr="000F34F6">
        <w:rPr>
          <w:rFonts w:ascii="Times New Roman" w:eastAsia="Times New Roman" w:hAnsi="Times New Roman" w:cs="Times New Roman"/>
          <w:sz w:val="24"/>
          <w:szCs w:val="24"/>
          <w:lang w:eastAsia="ru-RU"/>
        </w:rPr>
        <w:t xml:space="preserve"> и в порядке, которые определяются нормативными правовыми актами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w:t>
      </w:r>
      <w:hyperlink r:id="rId84" w:history="1">
        <w:r w:rsidRPr="000F34F6">
          <w:rPr>
            <w:rFonts w:ascii="Times New Roman" w:eastAsia="Times New Roman" w:hAnsi="Times New Roman" w:cs="Times New Roman"/>
            <w:color w:val="0000FF"/>
            <w:sz w:val="24"/>
            <w:szCs w:val="24"/>
            <w:u w:val="single"/>
            <w:lang w:eastAsia="ru-RU"/>
          </w:rPr>
          <w:t>Финансовое обеспечение</w:t>
        </w:r>
      </w:hyperlink>
      <w:r w:rsidRPr="000F34F6">
        <w:rPr>
          <w:rFonts w:ascii="Times New Roman" w:eastAsia="Times New Roman" w:hAnsi="Times New Roman" w:cs="Times New Roman"/>
          <w:sz w:val="24"/>
          <w:szCs w:val="24"/>
          <w:lang w:eastAsia="ru-RU"/>
        </w:rP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r:id="rId85" w:history="1">
        <w:r w:rsidRPr="000F34F6">
          <w:rPr>
            <w:rFonts w:ascii="Times New Roman" w:eastAsia="Times New Roman" w:hAnsi="Times New Roman" w:cs="Times New Roman"/>
            <w:color w:val="0000FF"/>
            <w:sz w:val="24"/>
            <w:szCs w:val="24"/>
            <w:u w:val="single"/>
            <w:lang w:eastAsia="ru-RU"/>
          </w:rPr>
          <w:t>законом</w:t>
        </w:r>
      </w:hyperlink>
      <w:r w:rsidRPr="000F34F6">
        <w:rPr>
          <w:rFonts w:ascii="Times New Roman" w:eastAsia="Times New Roman" w:hAnsi="Times New Roman" w:cs="Times New Roman"/>
          <w:sz w:val="24"/>
          <w:szCs w:val="24"/>
          <w:lang w:eastAsia="ru-RU"/>
        </w:rP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0F34F6" w:rsidRPr="000F34F6" w:rsidTr="000F34F6">
        <w:trPr>
          <w:tblCellSpacing w:w="15" w:type="dxa"/>
        </w:trPr>
        <w:tc>
          <w:tcPr>
            <w:tcW w:w="0" w:type="auto"/>
            <w:shd w:val="clear" w:color="auto" w:fill="F4F3F8"/>
            <w:vAlign w:val="center"/>
            <w:hideMark/>
          </w:tcPr>
          <w:p w:rsidR="000F34F6" w:rsidRPr="000F34F6" w:rsidRDefault="000F34F6" w:rsidP="000F34F6">
            <w:pPr>
              <w:spacing w:after="0" w:line="240" w:lineRule="auto"/>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КонсультантПлюс: примечание. </w:t>
            </w:r>
          </w:p>
          <w:p w:rsidR="000F34F6" w:rsidRPr="000F34F6" w:rsidRDefault="000F34F6" w:rsidP="000F34F6">
            <w:pPr>
              <w:spacing w:after="0" w:line="240" w:lineRule="auto"/>
              <w:rPr>
                <w:rFonts w:ascii="Times New Roman" w:eastAsia="Times New Roman" w:hAnsi="Times New Roman" w:cs="Times New Roman"/>
                <w:color w:val="392C69"/>
                <w:sz w:val="24"/>
                <w:szCs w:val="24"/>
                <w:lang w:eastAsia="ru-RU"/>
              </w:rPr>
            </w:pPr>
            <w:r w:rsidRPr="000F34F6">
              <w:rPr>
                <w:rFonts w:ascii="Times New Roman" w:eastAsia="Times New Roman" w:hAnsi="Times New Roman" w:cs="Times New Roman"/>
                <w:color w:val="392C69"/>
                <w:sz w:val="24"/>
                <w:szCs w:val="24"/>
                <w:lang w:eastAsia="ru-RU"/>
              </w:rPr>
              <w:t xml:space="preserve">Ст. 31 (в ред. ФЗ от 28.04.2023 N 137-ФЗ) </w:t>
            </w:r>
            <w:hyperlink r:id="rId86" w:history="1">
              <w:r w:rsidRPr="000F34F6">
                <w:rPr>
                  <w:rFonts w:ascii="Times New Roman" w:eastAsia="Times New Roman" w:hAnsi="Times New Roman" w:cs="Times New Roman"/>
                  <w:color w:val="0000FF"/>
                  <w:sz w:val="24"/>
                  <w:szCs w:val="24"/>
                  <w:u w:val="single"/>
                  <w:lang w:eastAsia="ru-RU"/>
                </w:rPr>
                <w:t>распространяется</w:t>
              </w:r>
            </w:hyperlink>
            <w:r w:rsidRPr="000F34F6">
              <w:rPr>
                <w:rFonts w:ascii="Times New Roman" w:eastAsia="Times New Roman" w:hAnsi="Times New Roman" w:cs="Times New Roman"/>
                <w:color w:val="392C69"/>
                <w:sz w:val="24"/>
                <w:szCs w:val="24"/>
                <w:lang w:eastAsia="ru-RU"/>
              </w:rPr>
              <w:t xml:space="preserve"> на правоотношения, возникшие с 01.01.2023. </w:t>
            </w:r>
          </w:p>
        </w:tc>
      </w:tr>
    </w:tbl>
    <w:p w:rsidR="000F34F6" w:rsidRPr="000F34F6" w:rsidRDefault="000F34F6" w:rsidP="000F34F6">
      <w:pPr>
        <w:spacing w:before="240"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31. Предоставление социальных услуг бесплатно</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bookmarkStart w:id="9" w:name="p508"/>
      <w:bookmarkEnd w:id="9"/>
      <w:r w:rsidRPr="000F34F6">
        <w:rPr>
          <w:rFonts w:ascii="Times New Roman" w:eastAsia="Times New Roman" w:hAnsi="Times New Roman" w:cs="Times New Roman"/>
          <w:sz w:val="24"/>
          <w:szCs w:val="24"/>
          <w:lang w:eastAsia="ru-RU"/>
        </w:rP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несовершеннолетним детям;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лицам, пострадавшим в результате чрезвычайных ситуаций, вооруженных межнациональных (межэтнических) конфликтов;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инвалидам Великой Отечественной войны;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участникам Великой Отечественной войны;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инвалидам боевых действий;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лицам, награжденным знаком "Жителю блокадного Ленинграда";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7) лицам, награжденным знаком "Житель осажденного Севастополя";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7.1) лицам, награжденным знаком "Житель осажденного Сталинграда";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10" w:name="p526"/>
      <w:bookmarkEnd w:id="10"/>
      <w:r w:rsidRPr="000F34F6">
        <w:rPr>
          <w:rFonts w:ascii="Times New Roman" w:eastAsia="Times New Roman" w:hAnsi="Times New Roman" w:cs="Times New Roman"/>
          <w:sz w:val="24"/>
          <w:szCs w:val="24"/>
          <w:lang w:eastAsia="ru-RU"/>
        </w:rPr>
        <w:t xml:space="preserve">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11" w:name="p527"/>
      <w:bookmarkEnd w:id="11"/>
      <w:r w:rsidRPr="000F34F6">
        <w:rPr>
          <w:rFonts w:ascii="Times New Roman" w:eastAsia="Times New Roman" w:hAnsi="Times New Roman" w:cs="Times New Roman"/>
          <w:sz w:val="24"/>
          <w:szCs w:val="24"/>
          <w:lang w:eastAsia="ru-RU"/>
        </w:rPr>
        <w:t xml:space="preserve">4. </w:t>
      </w:r>
      <w:hyperlink r:id="rId87" w:history="1">
        <w:r w:rsidRPr="000F34F6">
          <w:rPr>
            <w:rFonts w:ascii="Times New Roman" w:eastAsia="Times New Roman" w:hAnsi="Times New Roman" w:cs="Times New Roman"/>
            <w:color w:val="0000FF"/>
            <w:sz w:val="24"/>
            <w:szCs w:val="24"/>
            <w:u w:val="single"/>
            <w:lang w:eastAsia="ru-RU"/>
          </w:rPr>
          <w:t>Порядок</w:t>
        </w:r>
      </w:hyperlink>
      <w:r w:rsidRPr="000F34F6">
        <w:rPr>
          <w:rFonts w:ascii="Times New Roman" w:eastAsia="Times New Roman" w:hAnsi="Times New Roman" w:cs="Times New Roman"/>
          <w:sz w:val="24"/>
          <w:szCs w:val="24"/>
          <w:lang w:eastAsia="ru-RU"/>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bookmarkStart w:id="12" w:name="p528"/>
      <w:bookmarkEnd w:id="12"/>
      <w:r w:rsidRPr="000F34F6">
        <w:rPr>
          <w:rFonts w:ascii="Times New Roman" w:eastAsia="Times New Roman" w:hAnsi="Times New Roman" w:cs="Times New Roman"/>
          <w:sz w:val="24"/>
          <w:szCs w:val="24"/>
          <w:lang w:eastAsia="ru-RU"/>
        </w:rP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32. Определение размера платы за предоставление социальных услуг</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527" w:history="1">
        <w:r w:rsidRPr="000F34F6">
          <w:rPr>
            <w:rFonts w:ascii="Times New Roman" w:eastAsia="Times New Roman" w:hAnsi="Times New Roman" w:cs="Times New Roman"/>
            <w:color w:val="0000FF"/>
            <w:sz w:val="24"/>
            <w:szCs w:val="24"/>
            <w:u w:val="single"/>
            <w:lang w:eastAsia="ru-RU"/>
          </w:rPr>
          <w:t>частью 4 статьи 31</w:t>
        </w:r>
      </w:hyperlink>
      <w:r w:rsidRPr="000F34F6">
        <w:rPr>
          <w:rFonts w:ascii="Times New Roman" w:eastAsia="Times New Roman" w:hAnsi="Times New Roman" w:cs="Times New Roman"/>
          <w:sz w:val="24"/>
          <w:szCs w:val="24"/>
          <w:lang w:eastAsia="ru-RU"/>
        </w:rPr>
        <w:t xml:space="preserve"> настоящего Федерального закона, превышает предельную величину среднедушевого дохода, установленную </w:t>
      </w:r>
      <w:hyperlink w:anchor="p528" w:history="1">
        <w:r w:rsidRPr="000F34F6">
          <w:rPr>
            <w:rFonts w:ascii="Times New Roman" w:eastAsia="Times New Roman" w:hAnsi="Times New Roman" w:cs="Times New Roman"/>
            <w:color w:val="0000FF"/>
            <w:sz w:val="24"/>
            <w:szCs w:val="24"/>
            <w:u w:val="single"/>
            <w:lang w:eastAsia="ru-RU"/>
          </w:rPr>
          <w:t>частью 5 статьи 31</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528" w:history="1">
        <w:r w:rsidRPr="000F34F6">
          <w:rPr>
            <w:rFonts w:ascii="Times New Roman" w:eastAsia="Times New Roman" w:hAnsi="Times New Roman" w:cs="Times New Roman"/>
            <w:color w:val="0000FF"/>
            <w:sz w:val="24"/>
            <w:szCs w:val="24"/>
            <w:u w:val="single"/>
            <w:lang w:eastAsia="ru-RU"/>
          </w:rPr>
          <w:t>частью 5 статьи 31</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w:t>
      </w:r>
      <w:r w:rsidRPr="000F34F6">
        <w:rPr>
          <w:rFonts w:ascii="Times New Roman" w:eastAsia="Times New Roman" w:hAnsi="Times New Roman" w:cs="Times New Roman"/>
          <w:sz w:val="24"/>
          <w:szCs w:val="24"/>
          <w:lang w:eastAsia="ru-RU"/>
        </w:rPr>
        <w:lastRenderedPageBreak/>
        <w:t xml:space="preserve">получателей социальных услуг, указанных в </w:t>
      </w:r>
      <w:hyperlink w:anchor="p508" w:history="1">
        <w:r w:rsidRPr="000F34F6">
          <w:rPr>
            <w:rFonts w:ascii="Times New Roman" w:eastAsia="Times New Roman" w:hAnsi="Times New Roman" w:cs="Times New Roman"/>
            <w:color w:val="0000FF"/>
            <w:sz w:val="24"/>
            <w:szCs w:val="24"/>
            <w:u w:val="single"/>
            <w:lang w:eastAsia="ru-RU"/>
          </w:rPr>
          <w:t>частях 1</w:t>
        </w:r>
      </w:hyperlink>
      <w:r w:rsidRPr="000F34F6">
        <w:rPr>
          <w:rFonts w:ascii="Times New Roman" w:eastAsia="Times New Roman" w:hAnsi="Times New Roman" w:cs="Times New Roman"/>
          <w:sz w:val="24"/>
          <w:szCs w:val="24"/>
          <w:lang w:eastAsia="ru-RU"/>
        </w:rPr>
        <w:t xml:space="preserve"> и </w:t>
      </w:r>
      <w:hyperlink w:anchor="p526" w:history="1">
        <w:r w:rsidRPr="000F34F6">
          <w:rPr>
            <w:rFonts w:ascii="Times New Roman" w:eastAsia="Times New Roman" w:hAnsi="Times New Roman" w:cs="Times New Roman"/>
            <w:color w:val="0000FF"/>
            <w:sz w:val="24"/>
            <w:szCs w:val="24"/>
            <w:u w:val="single"/>
            <w:lang w:eastAsia="ru-RU"/>
          </w:rPr>
          <w:t>3 статьи 31</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527" w:history="1">
        <w:r w:rsidRPr="000F34F6">
          <w:rPr>
            <w:rFonts w:ascii="Times New Roman" w:eastAsia="Times New Roman" w:hAnsi="Times New Roman" w:cs="Times New Roman"/>
            <w:color w:val="0000FF"/>
            <w:sz w:val="24"/>
            <w:szCs w:val="24"/>
            <w:u w:val="single"/>
            <w:lang w:eastAsia="ru-RU"/>
          </w:rPr>
          <w:t>частью 4 статьи 31</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67" w:history="1">
        <w:r w:rsidRPr="000F34F6">
          <w:rPr>
            <w:rFonts w:ascii="Times New Roman" w:eastAsia="Times New Roman" w:hAnsi="Times New Roman" w:cs="Times New Roman"/>
            <w:color w:val="0000FF"/>
            <w:sz w:val="24"/>
            <w:szCs w:val="24"/>
            <w:u w:val="single"/>
            <w:lang w:eastAsia="ru-RU"/>
          </w:rPr>
          <w:t>статьей 17</w:t>
        </w:r>
      </w:hyperlink>
      <w:r w:rsidRPr="000F34F6">
        <w:rPr>
          <w:rFonts w:ascii="Times New Roman" w:eastAsia="Times New Roman" w:hAnsi="Times New Roman" w:cs="Times New Roman"/>
          <w:sz w:val="24"/>
          <w:szCs w:val="24"/>
          <w:lang w:eastAsia="ru-RU"/>
        </w:rPr>
        <w:t xml:space="preserve"> настоящего Федерального закона.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9. КОНТРОЛЬ В СФЕРЕ СОЦИАЛЬНОГО ОБСЛУЖИВАНИЯ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bookmarkStart w:id="13" w:name="p540"/>
      <w:bookmarkEnd w:id="13"/>
      <w:r w:rsidRPr="000F34F6">
        <w:rPr>
          <w:rFonts w:ascii="Arial" w:eastAsia="Times New Roman" w:hAnsi="Arial" w:cs="Arial"/>
          <w:b/>
          <w:bCs/>
          <w:sz w:val="24"/>
          <w:szCs w:val="24"/>
          <w:lang w:eastAsia="ru-RU"/>
        </w:rPr>
        <w:t>Статья 33. Государственный контроль (надзор) в сфере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Государственный контроль (надзор) за соблюдением обязательных требований в сфере социального обслуживания осуществляется посредством: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r:id="rId88" w:history="1">
        <w:r w:rsidRPr="000F34F6">
          <w:rPr>
            <w:rFonts w:ascii="Times New Roman" w:eastAsia="Times New Roman" w:hAnsi="Times New Roman" w:cs="Times New Roman"/>
            <w:color w:val="0000FF"/>
            <w:sz w:val="24"/>
            <w:szCs w:val="24"/>
            <w:u w:val="single"/>
            <w:lang w:eastAsia="ru-RU"/>
          </w:rPr>
          <w:t>положением</w:t>
        </w:r>
      </w:hyperlink>
      <w:r w:rsidRPr="000F34F6">
        <w:rPr>
          <w:rFonts w:ascii="Times New Roman" w:eastAsia="Times New Roman" w:hAnsi="Times New Roman" w:cs="Times New Roman"/>
          <w:sz w:val="24"/>
          <w:szCs w:val="24"/>
          <w:lang w:eastAsia="ru-RU"/>
        </w:rPr>
        <w:t xml:space="preserve">, утверждаемым Правительством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Предметом государственного контроля (надзора) в сфере социального обслуживания являются: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lastRenderedPageBreak/>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89" w:history="1">
        <w:r w:rsidRPr="000F34F6">
          <w:rPr>
            <w:rFonts w:ascii="Times New Roman" w:eastAsia="Times New Roman" w:hAnsi="Times New Roman" w:cs="Times New Roman"/>
            <w:color w:val="0000FF"/>
            <w:sz w:val="24"/>
            <w:szCs w:val="24"/>
            <w:u w:val="single"/>
            <w:lang w:eastAsia="ru-RU"/>
          </w:rPr>
          <w:t>законом</w:t>
        </w:r>
      </w:hyperlink>
      <w:r w:rsidRPr="000F34F6">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34. Общественный контроль в сфере социального обслуживания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90" w:history="1">
        <w:r w:rsidRPr="000F34F6">
          <w:rPr>
            <w:rFonts w:ascii="Times New Roman" w:eastAsia="Times New Roman" w:hAnsi="Times New Roman" w:cs="Times New Roman"/>
            <w:color w:val="0000FF"/>
            <w:sz w:val="24"/>
            <w:szCs w:val="24"/>
            <w:u w:val="single"/>
            <w:lang w:eastAsia="ru-RU"/>
          </w:rPr>
          <w:t>законодательством</w:t>
        </w:r>
      </w:hyperlink>
      <w:r w:rsidRPr="000F34F6">
        <w:rPr>
          <w:rFonts w:ascii="Times New Roman" w:eastAsia="Times New Roman" w:hAnsi="Times New Roman" w:cs="Times New Roman"/>
          <w:sz w:val="24"/>
          <w:szCs w:val="24"/>
          <w:lang w:eastAsia="ru-RU"/>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312" w:lineRule="auto"/>
        <w:jc w:val="center"/>
        <w:rPr>
          <w:rFonts w:ascii="Arial" w:eastAsia="Times New Roman" w:hAnsi="Arial" w:cs="Arial"/>
          <w:b/>
          <w:bCs/>
          <w:sz w:val="24"/>
          <w:szCs w:val="24"/>
          <w:lang w:eastAsia="ru-RU"/>
        </w:rPr>
      </w:pPr>
      <w:r w:rsidRPr="000F34F6">
        <w:rPr>
          <w:rFonts w:ascii="Arial" w:eastAsia="Times New Roman" w:hAnsi="Arial" w:cs="Arial"/>
          <w:b/>
          <w:bCs/>
          <w:sz w:val="24"/>
          <w:szCs w:val="24"/>
          <w:lang w:eastAsia="ru-RU"/>
        </w:rPr>
        <w:t xml:space="preserve">Глава 10. ЗАКЛЮЧИТЕЛЬНЫЕ И ПЕРЕХОДНЫЕ ПОЛОЖЕНИЯ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35. Переходные положения</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36. О признании утратившими силу отдельных законодательных актов (положений законодательных актов) Российской Федерации</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Признать утратившими силу: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1) Федеральный </w:t>
      </w:r>
      <w:hyperlink r:id="rId91"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 Федеральный </w:t>
      </w:r>
      <w:hyperlink r:id="rId92"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3) Федеральный </w:t>
      </w:r>
      <w:hyperlink r:id="rId93" w:history="1">
        <w:r w:rsidRPr="000F34F6">
          <w:rPr>
            <w:rFonts w:ascii="Times New Roman" w:eastAsia="Times New Roman" w:hAnsi="Times New Roman" w:cs="Times New Roman"/>
            <w:color w:val="0000FF"/>
            <w:sz w:val="24"/>
            <w:szCs w:val="24"/>
            <w:u w:val="single"/>
            <w:lang w:eastAsia="ru-RU"/>
          </w:rPr>
          <w:t>закон</w:t>
        </w:r>
      </w:hyperlink>
      <w:r w:rsidRPr="000F34F6">
        <w:rPr>
          <w:rFonts w:ascii="Times New Roman" w:eastAsia="Times New Roman" w:hAnsi="Times New Roman" w:cs="Times New Roman"/>
          <w:sz w:val="24"/>
          <w:szCs w:val="24"/>
          <w:lang w:eastAsia="ru-RU"/>
        </w:rPr>
        <w:t xml:space="preserve"> от 10 июля 2002 года N 87-ФЗ "О внесении изменения в статью 6 Федерального закона "Об основах социального обслуживания населения в </w:t>
      </w:r>
      <w:r w:rsidRPr="000F34F6">
        <w:rPr>
          <w:rFonts w:ascii="Times New Roman" w:eastAsia="Times New Roman" w:hAnsi="Times New Roman" w:cs="Times New Roman"/>
          <w:sz w:val="24"/>
          <w:szCs w:val="24"/>
          <w:lang w:eastAsia="ru-RU"/>
        </w:rPr>
        <w:lastRenderedPageBreak/>
        <w:t xml:space="preserve">Российской Федерации" и дополнения в статью 2 Закона Российской Федерации "О стандартизации" (Собрание законодательства Российской Федерации, 2002, N 28, ст. 2791);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4) </w:t>
      </w:r>
      <w:hyperlink r:id="rId94" w:history="1">
        <w:r w:rsidRPr="000F34F6">
          <w:rPr>
            <w:rFonts w:ascii="Times New Roman" w:eastAsia="Times New Roman" w:hAnsi="Times New Roman" w:cs="Times New Roman"/>
            <w:color w:val="0000FF"/>
            <w:sz w:val="24"/>
            <w:szCs w:val="24"/>
            <w:u w:val="single"/>
            <w:lang w:eastAsia="ru-RU"/>
          </w:rPr>
          <w:t>пункт 4 статьи 36</w:t>
        </w:r>
      </w:hyperlink>
      <w:r w:rsidRPr="000F34F6">
        <w:rPr>
          <w:rFonts w:ascii="Times New Roman" w:eastAsia="Times New Roman" w:hAnsi="Times New Roman" w:cs="Times New Roman"/>
          <w:sz w:val="24"/>
          <w:szCs w:val="24"/>
          <w:lang w:eastAsia="ru-RU"/>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5) </w:t>
      </w:r>
      <w:hyperlink r:id="rId95" w:history="1">
        <w:r w:rsidRPr="000F34F6">
          <w:rPr>
            <w:rFonts w:ascii="Times New Roman" w:eastAsia="Times New Roman" w:hAnsi="Times New Roman" w:cs="Times New Roman"/>
            <w:color w:val="0000FF"/>
            <w:sz w:val="24"/>
            <w:szCs w:val="24"/>
            <w:u w:val="single"/>
            <w:lang w:eastAsia="ru-RU"/>
          </w:rPr>
          <w:t>статьи 17</w:t>
        </w:r>
      </w:hyperlink>
      <w:r w:rsidRPr="000F34F6">
        <w:rPr>
          <w:rFonts w:ascii="Times New Roman" w:eastAsia="Times New Roman" w:hAnsi="Times New Roman" w:cs="Times New Roman"/>
          <w:sz w:val="24"/>
          <w:szCs w:val="24"/>
          <w:lang w:eastAsia="ru-RU"/>
        </w:rPr>
        <w:t xml:space="preserve"> и </w:t>
      </w:r>
      <w:hyperlink r:id="rId96" w:history="1">
        <w:r w:rsidRPr="000F34F6">
          <w:rPr>
            <w:rFonts w:ascii="Times New Roman" w:eastAsia="Times New Roman" w:hAnsi="Times New Roman" w:cs="Times New Roman"/>
            <w:color w:val="0000FF"/>
            <w:sz w:val="24"/>
            <w:szCs w:val="24"/>
            <w:u w:val="single"/>
            <w:lang w:eastAsia="ru-RU"/>
          </w:rPr>
          <w:t>23</w:t>
        </w:r>
      </w:hyperlink>
      <w:r w:rsidRPr="000F34F6">
        <w:rPr>
          <w:rFonts w:ascii="Times New Roman" w:eastAsia="Times New Roman" w:hAnsi="Times New Roman" w:cs="Times New Roman"/>
          <w:sz w:val="24"/>
          <w:szCs w:val="24"/>
          <w:lang w:eastAsia="ru-RU"/>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6) </w:t>
      </w:r>
      <w:hyperlink r:id="rId97" w:history="1">
        <w:r w:rsidRPr="000F34F6">
          <w:rPr>
            <w:rFonts w:ascii="Times New Roman" w:eastAsia="Times New Roman" w:hAnsi="Times New Roman" w:cs="Times New Roman"/>
            <w:color w:val="0000FF"/>
            <w:sz w:val="24"/>
            <w:szCs w:val="24"/>
            <w:u w:val="single"/>
            <w:lang w:eastAsia="ru-RU"/>
          </w:rPr>
          <w:t>статьи 56</w:t>
        </w:r>
      </w:hyperlink>
      <w:r w:rsidRPr="000F34F6">
        <w:rPr>
          <w:rFonts w:ascii="Times New Roman" w:eastAsia="Times New Roman" w:hAnsi="Times New Roman" w:cs="Times New Roman"/>
          <w:sz w:val="24"/>
          <w:szCs w:val="24"/>
          <w:lang w:eastAsia="ru-RU"/>
        </w:rPr>
        <w:t xml:space="preserve"> и </w:t>
      </w:r>
      <w:hyperlink r:id="rId98" w:history="1">
        <w:r w:rsidRPr="000F34F6">
          <w:rPr>
            <w:rFonts w:ascii="Times New Roman" w:eastAsia="Times New Roman" w:hAnsi="Times New Roman" w:cs="Times New Roman"/>
            <w:color w:val="0000FF"/>
            <w:sz w:val="24"/>
            <w:szCs w:val="24"/>
            <w:u w:val="single"/>
            <w:lang w:eastAsia="ru-RU"/>
          </w:rPr>
          <w:t>65</w:t>
        </w:r>
      </w:hyperlink>
      <w:r w:rsidRPr="000F34F6">
        <w:rPr>
          <w:rFonts w:ascii="Times New Roman" w:eastAsia="Times New Roman" w:hAnsi="Times New Roman" w:cs="Times New Roman"/>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7) </w:t>
      </w:r>
      <w:hyperlink r:id="rId99" w:history="1">
        <w:r w:rsidRPr="000F34F6">
          <w:rPr>
            <w:rFonts w:ascii="Times New Roman" w:eastAsia="Times New Roman" w:hAnsi="Times New Roman" w:cs="Times New Roman"/>
            <w:color w:val="0000FF"/>
            <w:sz w:val="24"/>
            <w:szCs w:val="24"/>
            <w:u w:val="single"/>
            <w:lang w:eastAsia="ru-RU"/>
          </w:rPr>
          <w:t>статью 29</w:t>
        </w:r>
      </w:hyperlink>
      <w:r w:rsidRPr="000F34F6">
        <w:rPr>
          <w:rFonts w:ascii="Times New Roman" w:eastAsia="Times New Roman" w:hAnsi="Times New Roman" w:cs="Times New Roman"/>
          <w:sz w:val="24"/>
          <w:szCs w:val="24"/>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8) </w:t>
      </w:r>
      <w:hyperlink r:id="rId100" w:history="1">
        <w:r w:rsidRPr="000F34F6">
          <w:rPr>
            <w:rFonts w:ascii="Times New Roman" w:eastAsia="Times New Roman" w:hAnsi="Times New Roman" w:cs="Times New Roman"/>
            <w:color w:val="0000FF"/>
            <w:sz w:val="24"/>
            <w:szCs w:val="24"/>
            <w:u w:val="single"/>
            <w:lang w:eastAsia="ru-RU"/>
          </w:rPr>
          <w:t>статью 2</w:t>
        </w:r>
      </w:hyperlink>
      <w:r w:rsidRPr="000F34F6">
        <w:rPr>
          <w:rFonts w:ascii="Times New Roman" w:eastAsia="Times New Roman" w:hAnsi="Times New Roman" w:cs="Times New Roman"/>
          <w:sz w:val="24"/>
          <w:szCs w:val="24"/>
          <w:lang w:eastAsia="ru-RU"/>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 </w:t>
      </w:r>
    </w:p>
    <w:p w:rsidR="000F34F6" w:rsidRPr="000F34F6" w:rsidRDefault="000F34F6" w:rsidP="000F34F6">
      <w:pPr>
        <w:spacing w:before="168"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9) </w:t>
      </w:r>
      <w:hyperlink r:id="rId101" w:history="1">
        <w:r w:rsidRPr="000F34F6">
          <w:rPr>
            <w:rFonts w:ascii="Times New Roman" w:eastAsia="Times New Roman" w:hAnsi="Times New Roman" w:cs="Times New Roman"/>
            <w:color w:val="0000FF"/>
            <w:sz w:val="24"/>
            <w:szCs w:val="24"/>
            <w:u w:val="single"/>
            <w:lang w:eastAsia="ru-RU"/>
          </w:rPr>
          <w:t>статьи 12</w:t>
        </w:r>
      </w:hyperlink>
      <w:r w:rsidRPr="000F34F6">
        <w:rPr>
          <w:rFonts w:ascii="Times New Roman" w:eastAsia="Times New Roman" w:hAnsi="Times New Roman" w:cs="Times New Roman"/>
          <w:sz w:val="24"/>
          <w:szCs w:val="24"/>
          <w:lang w:eastAsia="ru-RU"/>
        </w:rPr>
        <w:t xml:space="preserve"> и </w:t>
      </w:r>
      <w:hyperlink r:id="rId102" w:history="1">
        <w:r w:rsidRPr="000F34F6">
          <w:rPr>
            <w:rFonts w:ascii="Times New Roman" w:eastAsia="Times New Roman" w:hAnsi="Times New Roman" w:cs="Times New Roman"/>
            <w:color w:val="0000FF"/>
            <w:sz w:val="24"/>
            <w:szCs w:val="24"/>
            <w:u w:val="single"/>
            <w:lang w:eastAsia="ru-RU"/>
          </w:rPr>
          <w:t>13</w:t>
        </w:r>
      </w:hyperlink>
      <w:r w:rsidRPr="000F34F6">
        <w:rPr>
          <w:rFonts w:ascii="Times New Roman" w:eastAsia="Times New Roman" w:hAnsi="Times New Roman" w:cs="Times New Roman"/>
          <w:sz w:val="24"/>
          <w:szCs w:val="24"/>
          <w:lang w:eastAsia="ru-RU"/>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Arial" w:eastAsia="Times New Roman" w:hAnsi="Arial" w:cs="Arial"/>
          <w:b/>
          <w:bCs/>
          <w:sz w:val="24"/>
          <w:szCs w:val="24"/>
          <w:lang w:eastAsia="ru-RU"/>
        </w:rPr>
        <w:t>Статья 37. Вступление в силу настоящего Федерального закона</w:t>
      </w: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Настоящий Федеральный закон вступает в силу с 1 января 2015 года.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Президент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Российской Федерации </w:t>
      </w:r>
    </w:p>
    <w:p w:rsidR="000F34F6" w:rsidRPr="000F34F6" w:rsidRDefault="000F34F6" w:rsidP="000F34F6">
      <w:pPr>
        <w:spacing w:after="0" w:line="288" w:lineRule="atLeast"/>
        <w:jc w:val="righ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В.ПУТИН </w:t>
      </w:r>
    </w:p>
    <w:p w:rsidR="000F34F6" w:rsidRPr="000F34F6" w:rsidRDefault="000F34F6" w:rsidP="000F34F6">
      <w:pPr>
        <w:spacing w:after="0" w:line="288" w:lineRule="atLeas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Москва, Кремль </w:t>
      </w:r>
    </w:p>
    <w:p w:rsidR="000F34F6" w:rsidRPr="000F34F6" w:rsidRDefault="000F34F6" w:rsidP="000F34F6">
      <w:pPr>
        <w:spacing w:before="168" w:after="0" w:line="288" w:lineRule="atLeas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28 декабря 2013 года </w:t>
      </w:r>
    </w:p>
    <w:p w:rsidR="000F34F6" w:rsidRPr="000F34F6" w:rsidRDefault="000F34F6" w:rsidP="000F34F6">
      <w:pPr>
        <w:spacing w:before="168" w:after="0" w:line="288" w:lineRule="atLeast"/>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N 442-ФЗ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0F34F6" w:rsidRPr="000F34F6" w:rsidRDefault="000F34F6" w:rsidP="000F34F6">
      <w:pPr>
        <w:spacing w:after="0" w:line="288" w:lineRule="atLeast"/>
        <w:ind w:firstLine="540"/>
        <w:jc w:val="both"/>
        <w:rPr>
          <w:rFonts w:ascii="Times New Roman" w:eastAsia="Times New Roman" w:hAnsi="Times New Roman" w:cs="Times New Roman"/>
          <w:sz w:val="24"/>
          <w:szCs w:val="24"/>
          <w:lang w:eastAsia="ru-RU"/>
        </w:rPr>
      </w:pPr>
      <w:r w:rsidRPr="000F34F6">
        <w:rPr>
          <w:rFonts w:ascii="Times New Roman" w:eastAsia="Times New Roman" w:hAnsi="Times New Roman" w:cs="Times New Roman"/>
          <w:sz w:val="24"/>
          <w:szCs w:val="24"/>
          <w:lang w:eastAsia="ru-RU"/>
        </w:rPr>
        <w:t xml:space="preserve">  </w:t>
      </w:r>
    </w:p>
    <w:p w:rsidR="008E0375" w:rsidRDefault="008E0375">
      <w:bookmarkStart w:id="14" w:name="_GoBack"/>
      <w:bookmarkEnd w:id="14"/>
    </w:p>
    <w:sectPr w:rsidR="008E0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A7"/>
    <w:rsid w:val="000F34F6"/>
    <w:rsid w:val="007467A7"/>
    <w:rsid w:val="008E0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F34F6"/>
  </w:style>
  <w:style w:type="paragraph" w:styleId="a3">
    <w:name w:val="Normal (Web)"/>
    <w:basedOn w:val="a"/>
    <w:uiPriority w:val="99"/>
    <w:unhideWhenUsed/>
    <w:rsid w:val="000F3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34F6"/>
    <w:rPr>
      <w:color w:val="0000FF"/>
      <w:u w:val="single"/>
    </w:rPr>
  </w:style>
  <w:style w:type="character" w:styleId="a5">
    <w:name w:val="FollowedHyperlink"/>
    <w:basedOn w:val="a0"/>
    <w:uiPriority w:val="99"/>
    <w:semiHidden/>
    <w:unhideWhenUsed/>
    <w:rsid w:val="000F34F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F34F6"/>
  </w:style>
  <w:style w:type="paragraph" w:styleId="a3">
    <w:name w:val="Normal (Web)"/>
    <w:basedOn w:val="a"/>
    <w:uiPriority w:val="99"/>
    <w:unhideWhenUsed/>
    <w:rsid w:val="000F3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34F6"/>
    <w:rPr>
      <w:color w:val="0000FF"/>
      <w:u w:val="single"/>
    </w:rPr>
  </w:style>
  <w:style w:type="character" w:styleId="a5">
    <w:name w:val="FollowedHyperlink"/>
    <w:basedOn w:val="a0"/>
    <w:uiPriority w:val="99"/>
    <w:semiHidden/>
    <w:unhideWhenUsed/>
    <w:rsid w:val="000F34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81514">
      <w:bodyDiv w:val="1"/>
      <w:marLeft w:val="0"/>
      <w:marRight w:val="0"/>
      <w:marTop w:val="0"/>
      <w:marBottom w:val="0"/>
      <w:divBdr>
        <w:top w:val="none" w:sz="0" w:space="0" w:color="auto"/>
        <w:left w:val="none" w:sz="0" w:space="0" w:color="auto"/>
        <w:bottom w:val="none" w:sz="0" w:space="0" w:color="auto"/>
        <w:right w:val="none" w:sz="0" w:space="0" w:color="auto"/>
      </w:divBdr>
      <w:divsChild>
        <w:div w:id="142071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0993&amp;dst=100009&amp;field=134&amp;date=24.06.2025" TargetMode="External"/><Relationship Id="rId21" Type="http://schemas.openxmlformats.org/officeDocument/2006/relationships/hyperlink" Target="https://login.consultant.ru/link/?req=doc&amp;base=LAW&amp;n=507476&amp;dst=100011&amp;field=134&amp;date=24.06.2025" TargetMode="External"/><Relationship Id="rId42" Type="http://schemas.openxmlformats.org/officeDocument/2006/relationships/hyperlink" Target="https://login.consultant.ru/link/?req=doc&amp;base=LAW&amp;n=99661&amp;dst=100004&amp;field=134&amp;date=24.06.2025" TargetMode="External"/><Relationship Id="rId47" Type="http://schemas.openxmlformats.org/officeDocument/2006/relationships/hyperlink" Target="https://login.consultant.ru/link/?req=doc&amp;base=LAW&amp;n=506531&amp;dst=100051&amp;field=134&amp;date=24.06.2025" TargetMode="External"/><Relationship Id="rId63" Type="http://schemas.openxmlformats.org/officeDocument/2006/relationships/hyperlink" Target="https://login.consultant.ru/link/?req=doc&amp;base=LAW&amp;n=481287&amp;dst=100371&amp;field=134&amp;date=24.06.2025" TargetMode="External"/><Relationship Id="rId68" Type="http://schemas.openxmlformats.org/officeDocument/2006/relationships/hyperlink" Target="https://login.consultant.ru/link/?req=doc&amp;base=LAW&amp;n=355461&amp;dst=100009&amp;field=134&amp;date=24.06.2025" TargetMode="External"/><Relationship Id="rId84" Type="http://schemas.openxmlformats.org/officeDocument/2006/relationships/hyperlink" Target="https://login.consultant.ru/link/?req=doc&amp;base=LAW&amp;n=481490&amp;dst=100017&amp;field=134&amp;date=24.06.2025" TargetMode="External"/><Relationship Id="rId89" Type="http://schemas.openxmlformats.org/officeDocument/2006/relationships/hyperlink" Target="https://login.consultant.ru/link/?req=doc&amp;base=LAW&amp;n=496567&amp;date=24.06.2025" TargetMode="External"/><Relationship Id="rId7" Type="http://schemas.openxmlformats.org/officeDocument/2006/relationships/hyperlink" Target="https://login.consultant.ru/link/?req=doc&amp;base=LAW&amp;n=420801&amp;dst=100206&amp;field=134&amp;date=24.06.2025" TargetMode="External"/><Relationship Id="rId71" Type="http://schemas.openxmlformats.org/officeDocument/2006/relationships/hyperlink" Target="https://login.consultant.ru/link/?req=doc&amp;base=LAW&amp;n=455398&amp;dst=100010&amp;field=134&amp;date=24.06.2025" TargetMode="External"/><Relationship Id="rId92" Type="http://schemas.openxmlformats.org/officeDocument/2006/relationships/hyperlink" Target="https://login.consultant.ru/link/?req=doc&amp;base=LAW&amp;n=165953&amp;date=24.06.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9973&amp;dst=100132&amp;field=134&amp;date=24.06.2025" TargetMode="External"/><Relationship Id="rId29" Type="http://schemas.openxmlformats.org/officeDocument/2006/relationships/hyperlink" Target="https://login.consultant.ru/link/?req=doc&amp;base=LAW&amp;n=377593&amp;dst=100010&amp;field=134&amp;date=24.06.2025" TargetMode="External"/><Relationship Id="rId11" Type="http://schemas.openxmlformats.org/officeDocument/2006/relationships/hyperlink" Target="https://login.consultant.ru/link/?req=doc&amp;base=LAW&amp;n=435814&amp;dst=100014&amp;field=134&amp;date=24.06.2025" TargetMode="External"/><Relationship Id="rId24" Type="http://schemas.openxmlformats.org/officeDocument/2006/relationships/hyperlink" Target="https://login.consultant.ru/link/?req=doc&amp;base=LAW&amp;n=99661&amp;dst=100004&amp;field=134&amp;date=24.06.2025" TargetMode="External"/><Relationship Id="rId32" Type="http://schemas.openxmlformats.org/officeDocument/2006/relationships/hyperlink" Target="https://login.consultant.ru/link/?req=doc&amp;base=LAW&amp;n=296697&amp;dst=100017&amp;field=134&amp;date=24.06.2025" TargetMode="External"/><Relationship Id="rId37" Type="http://schemas.openxmlformats.org/officeDocument/2006/relationships/hyperlink" Target="https://login.consultant.ru/link/?req=doc&amp;base=LAW&amp;n=498478&amp;dst=100085&amp;field=134&amp;date=24.06.2025" TargetMode="External"/><Relationship Id="rId40" Type="http://schemas.openxmlformats.org/officeDocument/2006/relationships/hyperlink" Target="https://login.consultant.ru/link/?req=doc&amp;base=LAW&amp;n=173111&amp;dst=100009&amp;field=134&amp;date=24.06.2025" TargetMode="External"/><Relationship Id="rId45" Type="http://schemas.openxmlformats.org/officeDocument/2006/relationships/hyperlink" Target="https://login.consultant.ru/link/?req=doc&amp;base=LAW&amp;n=99661&amp;dst=100004&amp;field=134&amp;date=24.06.2025" TargetMode="External"/><Relationship Id="rId53" Type="http://schemas.openxmlformats.org/officeDocument/2006/relationships/hyperlink" Target="https://login.consultant.ru/link/?req=doc&amp;base=LAW&amp;n=494445&amp;dst=100049&amp;field=134&amp;date=24.06.2025" TargetMode="External"/><Relationship Id="rId58" Type="http://schemas.openxmlformats.org/officeDocument/2006/relationships/hyperlink" Target="https://login.consultant.ru/link/?req=doc&amp;base=LAW&amp;n=446998&amp;dst=100071&amp;field=134&amp;date=24.06.2025" TargetMode="External"/><Relationship Id="rId66" Type="http://schemas.openxmlformats.org/officeDocument/2006/relationships/hyperlink" Target="https://login.consultant.ru/link/?req=doc&amp;base=LAW&amp;n=371658&amp;dst=100047&amp;field=134&amp;date=24.06.2025" TargetMode="External"/><Relationship Id="rId74" Type="http://schemas.openxmlformats.org/officeDocument/2006/relationships/hyperlink" Target="https://login.consultant.ru/link/?req=doc&amp;base=LAW&amp;n=330361&amp;dst=100016&amp;field=134&amp;date=24.06.2025" TargetMode="External"/><Relationship Id="rId79" Type="http://schemas.openxmlformats.org/officeDocument/2006/relationships/hyperlink" Target="https://login.consultant.ru/link/?req=doc&amp;base=LAW&amp;n=393161&amp;dst=100053&amp;field=134&amp;date=24.06.2025" TargetMode="External"/><Relationship Id="rId87" Type="http://schemas.openxmlformats.org/officeDocument/2006/relationships/hyperlink" Target="https://login.consultant.ru/link/?req=doc&amp;base=LAW&amp;n=495025&amp;dst=100015&amp;field=134&amp;date=24.06.2025" TargetMode="External"/><Relationship Id="rId102" Type="http://schemas.openxmlformats.org/officeDocument/2006/relationships/hyperlink" Target="https://login.consultant.ru/link/?req=doc&amp;base=LAW&amp;n=157065&amp;dst=100320&amp;field=134&amp;date=24.06.2025" TargetMode="External"/><Relationship Id="rId5" Type="http://schemas.openxmlformats.org/officeDocument/2006/relationships/hyperlink" Target="https://login.consultant.ru/link/?req=doc&amp;base=LAW&amp;n=420985&amp;dst=100200&amp;field=134&amp;date=24.06.2025" TargetMode="External"/><Relationship Id="rId61" Type="http://schemas.openxmlformats.org/officeDocument/2006/relationships/hyperlink" Target="https://login.consultant.ru/link/?req=doc&amp;base=LAW&amp;n=367552&amp;dst=100010&amp;field=134&amp;date=24.06.2025" TargetMode="External"/><Relationship Id="rId82" Type="http://schemas.openxmlformats.org/officeDocument/2006/relationships/hyperlink" Target="https://login.consultant.ru/link/?req=doc&amp;base=LAW&amp;n=483361&amp;date=24.06.2025" TargetMode="External"/><Relationship Id="rId90" Type="http://schemas.openxmlformats.org/officeDocument/2006/relationships/hyperlink" Target="https://login.consultant.ru/link/?req=doc&amp;base=LAW&amp;n=482748&amp;dst=88&amp;field=134&amp;date=24.06.2025" TargetMode="External"/><Relationship Id="rId95" Type="http://schemas.openxmlformats.org/officeDocument/2006/relationships/hyperlink" Target="https://login.consultant.ru/link/?req=doc&amp;base=LAW&amp;n=142533&amp;dst=100139&amp;field=134&amp;date=24.06.2025" TargetMode="External"/><Relationship Id="rId19" Type="http://schemas.openxmlformats.org/officeDocument/2006/relationships/hyperlink" Target="https://login.consultant.ru/link/?req=doc&amp;base=LAW&amp;n=494356&amp;dst=100052&amp;field=134&amp;date=24.06.2025" TargetMode="External"/><Relationship Id="rId14" Type="http://schemas.openxmlformats.org/officeDocument/2006/relationships/hyperlink" Target="https://login.consultant.ru/link/?req=doc&amp;base=LAW&amp;n=435721&amp;dst=100009&amp;field=134&amp;date=24.06.2025" TargetMode="External"/><Relationship Id="rId22" Type="http://schemas.openxmlformats.org/officeDocument/2006/relationships/hyperlink" Target="https://login.consultant.ru/link/?req=doc&amp;base=LAW&amp;n=93980&amp;date=24.06.2025" TargetMode="External"/><Relationship Id="rId27" Type="http://schemas.openxmlformats.org/officeDocument/2006/relationships/hyperlink" Target="https://login.consultant.ru/link/?req=doc&amp;base=LAW&amp;n=459973&amp;dst=100133&amp;field=134&amp;date=24.06.2025" TargetMode="External"/><Relationship Id="rId30" Type="http://schemas.openxmlformats.org/officeDocument/2006/relationships/hyperlink" Target="https://login.consultant.ru/link/?req=doc&amp;base=LAW&amp;n=175904&amp;dst=100012&amp;field=134&amp;date=24.06.2025" TargetMode="External"/><Relationship Id="rId35" Type="http://schemas.openxmlformats.org/officeDocument/2006/relationships/hyperlink" Target="https://login.consultant.ru/link/?req=doc&amp;base=LAW&amp;n=498477&amp;dst=100012&amp;field=134&amp;date=24.06.2025" TargetMode="External"/><Relationship Id="rId43" Type="http://schemas.openxmlformats.org/officeDocument/2006/relationships/hyperlink" Target="https://login.consultant.ru/link/?req=doc&amp;base=LAW&amp;n=498478&amp;dst=100013&amp;field=134&amp;date=24.06.2025" TargetMode="External"/><Relationship Id="rId48" Type="http://schemas.openxmlformats.org/officeDocument/2006/relationships/hyperlink" Target="https://login.consultant.ru/link/?req=doc&amp;base=LAW&amp;n=420801&amp;dst=100207&amp;field=134&amp;date=24.06.2025" TargetMode="External"/><Relationship Id="rId56" Type="http://schemas.openxmlformats.org/officeDocument/2006/relationships/hyperlink" Target="https://login.consultant.ru/link/?req=doc&amp;base=LAW&amp;n=99661&amp;dst=100004&amp;field=134&amp;date=24.06.2025" TargetMode="External"/><Relationship Id="rId64" Type="http://schemas.openxmlformats.org/officeDocument/2006/relationships/hyperlink" Target="https://login.consultant.ru/link/?req=doc&amp;base=LAW&amp;n=371658&amp;dst=100010&amp;field=134&amp;date=24.06.2025" TargetMode="External"/><Relationship Id="rId69" Type="http://schemas.openxmlformats.org/officeDocument/2006/relationships/hyperlink" Target="https://login.consultant.ru/link/?req=doc&amp;base=LAW&amp;n=166880&amp;dst=100010&amp;field=134&amp;date=24.06.2025" TargetMode="External"/><Relationship Id="rId77" Type="http://schemas.openxmlformats.org/officeDocument/2006/relationships/hyperlink" Target="https://login.consultant.ru/link/?req=doc&amp;base=LAW&amp;n=393161&amp;dst=100010&amp;field=134&amp;date=24.06.2025" TargetMode="External"/><Relationship Id="rId100" Type="http://schemas.openxmlformats.org/officeDocument/2006/relationships/hyperlink" Target="https://login.consultant.ru/link/?req=doc&amp;base=LAW&amp;n=148406&amp;dst=100019&amp;field=134&amp;date=24.06.2025" TargetMode="External"/><Relationship Id="rId8" Type="http://schemas.openxmlformats.org/officeDocument/2006/relationships/hyperlink" Target="https://login.consultant.ru/link/?req=doc&amp;base=LAW&amp;n=421068&amp;dst=100123&amp;field=134&amp;date=24.06.2025" TargetMode="External"/><Relationship Id="rId51" Type="http://schemas.openxmlformats.org/officeDocument/2006/relationships/hyperlink" Target="https://login.consultant.ru/link/?req=doc&amp;base=LAW&amp;n=498477&amp;dst=100012&amp;field=134&amp;date=24.06.2025" TargetMode="External"/><Relationship Id="rId72" Type="http://schemas.openxmlformats.org/officeDocument/2006/relationships/hyperlink" Target="https://login.consultant.ru/link/?req=doc&amp;base=LAW&amp;n=420801&amp;dst=100227&amp;field=134&amp;date=24.06.2025" TargetMode="External"/><Relationship Id="rId80" Type="http://schemas.openxmlformats.org/officeDocument/2006/relationships/hyperlink" Target="https://login.consultant.ru/link/?req=doc&amp;base=LAW&amp;n=489351&amp;dst=372&amp;field=134&amp;date=24.06.2025" TargetMode="External"/><Relationship Id="rId85" Type="http://schemas.openxmlformats.org/officeDocument/2006/relationships/hyperlink" Target="https://login.consultant.ru/link/?req=doc&amp;base=LAW&amp;n=494445&amp;dst=100079&amp;field=134&amp;date=24.06.2025" TargetMode="External"/><Relationship Id="rId93" Type="http://schemas.openxmlformats.org/officeDocument/2006/relationships/hyperlink" Target="https://login.consultant.ru/link/?req=doc&amp;base=LAW&amp;n=40301&amp;date=24.06.2025" TargetMode="External"/><Relationship Id="rId98" Type="http://schemas.openxmlformats.org/officeDocument/2006/relationships/hyperlink" Target="https://login.consultant.ru/link/?req=doc&amp;base=LAW&amp;n=157076&amp;dst=103200&amp;field=134&amp;date=24.06.2025" TargetMode="External"/><Relationship Id="rId3" Type="http://schemas.openxmlformats.org/officeDocument/2006/relationships/settings" Target="settings.xml"/><Relationship Id="rId12" Type="http://schemas.openxmlformats.org/officeDocument/2006/relationships/hyperlink" Target="https://login.consultant.ru/link/?req=doc&amp;base=LAW&amp;n=501438&amp;dst=103330&amp;field=134&amp;date=24.06.2025" TargetMode="External"/><Relationship Id="rId17" Type="http://schemas.openxmlformats.org/officeDocument/2006/relationships/hyperlink" Target="https://login.consultant.ru/link/?req=doc&amp;base=LAW&amp;n=477405&amp;dst=100193&amp;field=134&amp;date=24.06.2025" TargetMode="External"/><Relationship Id="rId25" Type="http://schemas.openxmlformats.org/officeDocument/2006/relationships/hyperlink" Target="https://login.consultant.ru/link/?req=doc&amp;base=LAW&amp;n=501698&amp;dst=100011&amp;field=134&amp;date=24.06.2025" TargetMode="External"/><Relationship Id="rId33" Type="http://schemas.openxmlformats.org/officeDocument/2006/relationships/hyperlink" Target="https://login.consultant.ru/link/?req=doc&amp;base=LAW&amp;n=177202&amp;dst=100009&amp;field=134&amp;date=24.06.2025" TargetMode="External"/><Relationship Id="rId38" Type="http://schemas.openxmlformats.org/officeDocument/2006/relationships/hyperlink" Target="https://login.consultant.ru/link/?req=doc&amp;base=LAW&amp;n=152728&amp;dst=100010&amp;field=134&amp;date=24.06.2025" TargetMode="External"/><Relationship Id="rId46" Type="http://schemas.openxmlformats.org/officeDocument/2006/relationships/hyperlink" Target="https://login.consultant.ru/link/?req=doc&amp;base=LAW&amp;n=483022&amp;dst=100062&amp;field=134&amp;date=24.06.2025" TargetMode="External"/><Relationship Id="rId59" Type="http://schemas.openxmlformats.org/officeDocument/2006/relationships/hyperlink" Target="https://login.consultant.ru/link/?req=doc&amp;base=LAW&amp;n=461535&amp;dst=100014&amp;field=134&amp;date=24.06.2025" TargetMode="External"/><Relationship Id="rId67" Type="http://schemas.openxmlformats.org/officeDocument/2006/relationships/hyperlink" Target="https://login.consultant.ru/link/?req=doc&amp;base=LAW&amp;n=175904&amp;dst=100012&amp;field=134&amp;date=24.06.2025" TargetMode="External"/><Relationship Id="rId103" Type="http://schemas.openxmlformats.org/officeDocument/2006/relationships/fontTable" Target="fontTable.xml"/><Relationship Id="rId20" Type="http://schemas.openxmlformats.org/officeDocument/2006/relationships/hyperlink" Target="https://login.consultant.ru/link/?req=doc&amp;base=LAW&amp;n=163008&amp;dst=100031&amp;field=134&amp;date=24.06.2025" TargetMode="External"/><Relationship Id="rId41" Type="http://schemas.openxmlformats.org/officeDocument/2006/relationships/hyperlink" Target="https://login.consultant.ru/link/?req=doc&amp;base=LAW&amp;n=370993&amp;dst=100009&amp;field=134&amp;date=24.06.2025" TargetMode="External"/><Relationship Id="rId54" Type="http://schemas.openxmlformats.org/officeDocument/2006/relationships/hyperlink" Target="https://login.consultant.ru/link/?req=doc&amp;base=LAW&amp;n=99661&amp;dst=100004&amp;field=134&amp;date=24.06.2025" TargetMode="External"/><Relationship Id="rId62" Type="http://schemas.openxmlformats.org/officeDocument/2006/relationships/hyperlink" Target="https://login.consultant.ru/link/?req=doc&amp;base=LAW&amp;n=474019&amp;dst=100016&amp;field=134&amp;date=24.06.2025" TargetMode="External"/><Relationship Id="rId70" Type="http://schemas.openxmlformats.org/officeDocument/2006/relationships/hyperlink" Target="https://login.consultant.ru/link/?req=doc&amp;base=LAW&amp;n=420801&amp;dst=100216&amp;field=134&amp;date=24.06.2025" TargetMode="External"/><Relationship Id="rId75" Type="http://schemas.openxmlformats.org/officeDocument/2006/relationships/hyperlink" Target="https://login.consultant.ru/link/?req=doc&amp;base=LAW&amp;n=330361&amp;dst=100519&amp;field=134&amp;date=24.06.2025" TargetMode="External"/><Relationship Id="rId83" Type="http://schemas.openxmlformats.org/officeDocument/2006/relationships/hyperlink" Target="https://login.consultant.ru/link/?req=doc&amp;base=LAW&amp;n=501698&amp;dst=100006&amp;field=134&amp;date=24.06.2025" TargetMode="External"/><Relationship Id="rId88" Type="http://schemas.openxmlformats.org/officeDocument/2006/relationships/hyperlink" Target="https://login.consultant.ru/link/?req=doc&amp;base=LAW&amp;n=485280&amp;dst=100010&amp;field=134&amp;date=24.06.2025" TargetMode="External"/><Relationship Id="rId91" Type="http://schemas.openxmlformats.org/officeDocument/2006/relationships/hyperlink" Target="https://login.consultant.ru/link/?req=doc&amp;base=LAW&amp;n=154757&amp;date=24.06.2025" TargetMode="External"/><Relationship Id="rId96" Type="http://schemas.openxmlformats.org/officeDocument/2006/relationships/hyperlink" Target="https://login.consultant.ru/link/?req=doc&amp;base=LAW&amp;n=142533&amp;dst=100199&amp;field=134&amp;date=24.06.2025" TargetMode="External"/><Relationship Id="rId1" Type="http://schemas.openxmlformats.org/officeDocument/2006/relationships/styles" Target="styles.xml"/><Relationship Id="rId6" Type="http://schemas.openxmlformats.org/officeDocument/2006/relationships/hyperlink" Target="https://login.consultant.ru/link/?req=doc&amp;base=LAW&amp;n=282611&amp;dst=100009&amp;field=134&amp;date=24.06.2025" TargetMode="External"/><Relationship Id="rId15" Type="http://schemas.openxmlformats.org/officeDocument/2006/relationships/hyperlink" Target="https://login.consultant.ru/link/?req=doc&amp;base=LAW&amp;n=445941&amp;dst=100069&amp;field=134&amp;date=24.06.2025" TargetMode="External"/><Relationship Id="rId23" Type="http://schemas.openxmlformats.org/officeDocument/2006/relationships/hyperlink" Target="https://login.consultant.ru/link/?req=doc&amp;base=LAW&amp;n=507306&amp;dst=101154&amp;field=134&amp;date=24.06.2025" TargetMode="External"/><Relationship Id="rId28" Type="http://schemas.openxmlformats.org/officeDocument/2006/relationships/hyperlink" Target="https://login.consultant.ru/link/?req=doc&amp;base=LAW&amp;n=486490&amp;dst=100010&amp;field=134&amp;date=24.06.2025" TargetMode="External"/><Relationship Id="rId36" Type="http://schemas.openxmlformats.org/officeDocument/2006/relationships/hyperlink" Target="https://login.consultant.ru/link/?req=doc&amp;base=LAW&amp;n=498478&amp;dst=100013&amp;field=134&amp;date=24.06.2025" TargetMode="External"/><Relationship Id="rId49" Type="http://schemas.openxmlformats.org/officeDocument/2006/relationships/hyperlink" Target="https://login.consultant.ru/link/?req=doc&amp;base=LAW&amp;n=99661&amp;dst=100004&amp;field=134&amp;date=24.06.2025" TargetMode="External"/><Relationship Id="rId57" Type="http://schemas.openxmlformats.org/officeDocument/2006/relationships/hyperlink" Target="https://login.consultant.ru/link/?req=doc&amp;base=LAW&amp;n=446998&amp;dst=100012&amp;field=134&amp;date=24.06.2025" TargetMode="External"/><Relationship Id="rId10" Type="http://schemas.openxmlformats.org/officeDocument/2006/relationships/hyperlink" Target="https://login.consultant.ru/link/?req=doc&amp;base=LAW&amp;n=323800&amp;dst=100008&amp;field=134&amp;date=24.06.2025" TargetMode="External"/><Relationship Id="rId31" Type="http://schemas.openxmlformats.org/officeDocument/2006/relationships/hyperlink" Target="https://login.consultant.ru/link/?req=doc&amp;base=LAW&amp;n=122643&amp;dst=100010&amp;field=134&amp;date=24.06.2025" TargetMode="External"/><Relationship Id="rId44" Type="http://schemas.openxmlformats.org/officeDocument/2006/relationships/hyperlink" Target="https://login.consultant.ru/link/?req=doc&amp;base=LAW&amp;n=506531&amp;dst=100081&amp;field=134&amp;date=24.06.2025" TargetMode="External"/><Relationship Id="rId52" Type="http://schemas.openxmlformats.org/officeDocument/2006/relationships/hyperlink" Target="https://login.consultant.ru/link/?req=doc&amp;base=LAW&amp;n=498478&amp;dst=100085&amp;field=134&amp;date=24.06.2025" TargetMode="External"/><Relationship Id="rId60" Type="http://schemas.openxmlformats.org/officeDocument/2006/relationships/hyperlink" Target="https://login.consultant.ru/link/?req=doc&amp;base=LAW&amp;n=461542&amp;dst=100014&amp;field=134&amp;date=24.06.2025" TargetMode="External"/><Relationship Id="rId65" Type="http://schemas.openxmlformats.org/officeDocument/2006/relationships/hyperlink" Target="https://login.consultant.ru/link/?req=doc&amp;base=LAW&amp;n=443875&amp;dst=100009&amp;field=134&amp;date=24.06.2025" TargetMode="External"/><Relationship Id="rId73" Type="http://schemas.openxmlformats.org/officeDocument/2006/relationships/hyperlink" Target="https://login.consultant.ru/link/?req=doc&amp;base=LAW&amp;n=420801&amp;dst=100235&amp;field=134&amp;date=24.06.2025" TargetMode="External"/><Relationship Id="rId78" Type="http://schemas.openxmlformats.org/officeDocument/2006/relationships/hyperlink" Target="https://login.consultant.ru/link/?req=doc&amp;base=LAW&amp;n=489351&amp;dst=372&amp;field=134&amp;date=24.06.2025" TargetMode="External"/><Relationship Id="rId81" Type="http://schemas.openxmlformats.org/officeDocument/2006/relationships/hyperlink" Target="https://login.consultant.ru/link/?req=doc&amp;base=LAW&amp;n=500021&amp;dst=103395&amp;field=134&amp;date=24.06.2025" TargetMode="External"/><Relationship Id="rId86" Type="http://schemas.openxmlformats.org/officeDocument/2006/relationships/hyperlink" Target="https://login.consultant.ru/link/?req=doc&amp;base=LAW&amp;n=445941&amp;dst=100079&amp;field=134&amp;date=24.06.2025" TargetMode="External"/><Relationship Id="rId94" Type="http://schemas.openxmlformats.org/officeDocument/2006/relationships/hyperlink" Target="https://login.consultant.ru/link/?req=doc&amp;base=LAW&amp;n=171625&amp;dst=100308&amp;field=134&amp;date=24.06.2025" TargetMode="External"/><Relationship Id="rId99" Type="http://schemas.openxmlformats.org/officeDocument/2006/relationships/hyperlink" Target="https://login.consultant.ru/link/?req=doc&amp;base=LAW&amp;n=160124&amp;dst=100172&amp;field=134&amp;date=24.06.2025" TargetMode="External"/><Relationship Id="rId101" Type="http://schemas.openxmlformats.org/officeDocument/2006/relationships/hyperlink" Target="https://login.consultant.ru/link/?req=doc&amp;base=LAW&amp;n=157065&amp;dst=100308&amp;field=134&amp;date=24.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1856&amp;dst=100141&amp;field=134&amp;date=24.06.2025" TargetMode="External"/><Relationship Id="rId13" Type="http://schemas.openxmlformats.org/officeDocument/2006/relationships/hyperlink" Target="https://login.consultant.ru/link/?req=doc&amp;base=LAW&amp;n=434597&amp;dst=100009&amp;field=134&amp;date=24.06.2025" TargetMode="External"/><Relationship Id="rId18" Type="http://schemas.openxmlformats.org/officeDocument/2006/relationships/hyperlink" Target="https://login.consultant.ru/link/?req=doc&amp;base=LAW&amp;n=465514&amp;dst=100144&amp;field=134&amp;date=24.06.2025" TargetMode="External"/><Relationship Id="rId39" Type="http://schemas.openxmlformats.org/officeDocument/2006/relationships/hyperlink" Target="https://login.consultant.ru/link/?req=doc&amp;base=LAW&amp;n=166880&amp;dst=100010&amp;field=134&amp;date=24.06.2025" TargetMode="External"/><Relationship Id="rId34" Type="http://schemas.openxmlformats.org/officeDocument/2006/relationships/hyperlink" Target="https://login.consultant.ru/link/?req=doc&amp;base=LAW&amp;n=371658&amp;dst=100010&amp;field=134&amp;date=24.06.2025" TargetMode="External"/><Relationship Id="rId50" Type="http://schemas.openxmlformats.org/officeDocument/2006/relationships/hyperlink" Target="https://login.consultant.ru/link/?req=doc&amp;base=LAW&amp;n=506531&amp;dst=100013&amp;field=134&amp;date=24.06.2025" TargetMode="External"/><Relationship Id="rId55" Type="http://schemas.openxmlformats.org/officeDocument/2006/relationships/hyperlink" Target="https://login.consultant.ru/link/?req=doc&amp;base=LAW&amp;n=498478&amp;dst=100013&amp;field=134&amp;date=24.06.2025" TargetMode="External"/><Relationship Id="rId76" Type="http://schemas.openxmlformats.org/officeDocument/2006/relationships/hyperlink" Target="https://login.consultant.ru/link/?req=doc&amp;base=LAW&amp;n=330361&amp;dst=100391&amp;field=134&amp;date=24.06.2025" TargetMode="External"/><Relationship Id="rId97" Type="http://schemas.openxmlformats.org/officeDocument/2006/relationships/hyperlink" Target="https://login.consultant.ru/link/?req=doc&amp;base=LAW&amp;n=157076&amp;dst=102539&amp;field=134&amp;date=24.06.2025"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13468</Words>
  <Characters>76769</Characters>
  <Application>Microsoft Office Word</Application>
  <DocSecurity>0</DocSecurity>
  <Lines>639</Lines>
  <Paragraphs>180</Paragraphs>
  <ScaleCrop>false</ScaleCrop>
  <Company>MICROSOFT</Company>
  <LinksUpToDate>false</LinksUpToDate>
  <CharactersWithSpaces>90057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2025-06-24T12:23:00Z</dcterms:created>
  <dcterms:modified xsi:type="dcterms:W3CDTF">2025-06-24T12:24:00Z</dcterms:modified>
</cp:coreProperties>
</file>